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>РОССИЙСКАЯ ФЕДЕРАЦИЯ</w:t>
      </w:r>
    </w:p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>ВОЛГОГРАДСКАЯ ОБЛАСТЬ</w:t>
      </w:r>
    </w:p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>ЛЕНИНСКИЙ МУНИЦИПАЛЬНЫЙ РАЙОН</w:t>
      </w:r>
    </w:p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АДМИНИСТРАЦИЯ </w:t>
      </w:r>
      <w:r w:rsidR="008F14DB">
        <w:rPr>
          <w:b/>
          <w:bCs/>
          <w:sz w:val="28"/>
          <w:szCs w:val="28"/>
        </w:rPr>
        <w:t>ИЛЬЧЕВСКОГО</w:t>
      </w:r>
      <w:r w:rsidRPr="00EB456A">
        <w:rPr>
          <w:b/>
          <w:bCs/>
          <w:sz w:val="28"/>
          <w:szCs w:val="28"/>
        </w:rPr>
        <w:t xml:space="preserve"> СЕЛЬСКОГО ПОСЕЛЕНИЯ</w:t>
      </w:r>
    </w:p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</w:p>
    <w:p w:rsidR="00B53F0B" w:rsidRPr="00EB456A" w:rsidRDefault="00B53F0B" w:rsidP="00B53F0B">
      <w:pPr>
        <w:jc w:val="center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>ПОСТАНОВЛЕНИЕ</w:t>
      </w:r>
    </w:p>
    <w:p w:rsidR="00B53F0B" w:rsidRPr="00EB456A" w:rsidRDefault="00B53F0B" w:rsidP="00B53F0B">
      <w:pPr>
        <w:jc w:val="center"/>
        <w:rPr>
          <w:sz w:val="28"/>
          <w:szCs w:val="28"/>
        </w:rPr>
      </w:pPr>
    </w:p>
    <w:p w:rsidR="00B53F0B" w:rsidRPr="00EB456A" w:rsidRDefault="001120AC" w:rsidP="00B53F0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472E">
        <w:rPr>
          <w:sz w:val="28"/>
          <w:szCs w:val="28"/>
        </w:rPr>
        <w:t>06</w:t>
      </w:r>
      <w:r w:rsidR="001F109B">
        <w:rPr>
          <w:sz w:val="28"/>
          <w:szCs w:val="28"/>
        </w:rPr>
        <w:t xml:space="preserve">.06.2022   </w:t>
      </w:r>
      <w:r w:rsidR="00EB456A">
        <w:rPr>
          <w:sz w:val="28"/>
          <w:szCs w:val="28"/>
        </w:rPr>
        <w:t xml:space="preserve">г.                  № </w:t>
      </w:r>
      <w:r w:rsidR="0051472E">
        <w:rPr>
          <w:sz w:val="28"/>
          <w:szCs w:val="28"/>
        </w:rPr>
        <w:t>30</w:t>
      </w:r>
      <w:bookmarkStart w:id="0" w:name="_GoBack"/>
      <w:bookmarkEnd w:id="0"/>
    </w:p>
    <w:p w:rsidR="00EB456A" w:rsidRPr="00EB456A" w:rsidRDefault="00EB456A" w:rsidP="00B53F0B">
      <w:pPr>
        <w:rPr>
          <w:sz w:val="28"/>
          <w:szCs w:val="28"/>
        </w:rPr>
      </w:pPr>
    </w:p>
    <w:p w:rsidR="00EB456A" w:rsidRPr="00EB456A" w:rsidRDefault="00EB456A" w:rsidP="00EB456A">
      <w:pPr>
        <w:rPr>
          <w:sz w:val="28"/>
          <w:szCs w:val="28"/>
        </w:rPr>
      </w:pPr>
      <w:r w:rsidRPr="00EB456A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8F14DB">
        <w:rPr>
          <w:rFonts w:eastAsia="Calibri"/>
          <w:sz w:val="28"/>
          <w:szCs w:val="28"/>
          <w:lang w:eastAsia="en-US"/>
        </w:rPr>
        <w:t>Ильичевского</w:t>
      </w:r>
      <w:proofErr w:type="spellEnd"/>
      <w:r w:rsidRPr="00EB456A">
        <w:rPr>
          <w:rFonts w:eastAsia="Calibri"/>
          <w:sz w:val="28"/>
          <w:szCs w:val="28"/>
          <w:lang w:eastAsia="en-US"/>
        </w:rPr>
        <w:t xml:space="preserve">  сельского поселения от </w:t>
      </w:r>
      <w:r w:rsidR="008F14DB">
        <w:rPr>
          <w:rFonts w:eastAsia="Calibri"/>
          <w:sz w:val="28"/>
          <w:szCs w:val="28"/>
          <w:lang w:eastAsia="en-US"/>
        </w:rPr>
        <w:t>03</w:t>
      </w:r>
      <w:r w:rsidRPr="00EB456A">
        <w:rPr>
          <w:rFonts w:eastAsia="Calibri"/>
          <w:sz w:val="28"/>
          <w:szCs w:val="28"/>
          <w:lang w:eastAsia="en-US"/>
        </w:rPr>
        <w:t>.</w:t>
      </w:r>
      <w:r w:rsidR="008F14DB">
        <w:rPr>
          <w:rFonts w:eastAsia="Calibri"/>
          <w:sz w:val="28"/>
          <w:szCs w:val="28"/>
          <w:lang w:eastAsia="en-US"/>
        </w:rPr>
        <w:t>12</w:t>
      </w:r>
      <w:r w:rsidRPr="00EB456A">
        <w:rPr>
          <w:rFonts w:eastAsia="Calibri"/>
          <w:sz w:val="28"/>
          <w:szCs w:val="28"/>
          <w:lang w:eastAsia="en-US"/>
        </w:rPr>
        <w:t xml:space="preserve">.2018 г № </w:t>
      </w:r>
      <w:r w:rsidR="008F14DB">
        <w:rPr>
          <w:rFonts w:eastAsia="Calibri"/>
          <w:sz w:val="28"/>
          <w:szCs w:val="28"/>
          <w:lang w:eastAsia="en-US"/>
        </w:rPr>
        <w:t>59</w:t>
      </w:r>
      <w:r w:rsidRPr="00EB456A">
        <w:rPr>
          <w:rFonts w:eastAsia="Calibri"/>
          <w:sz w:val="28"/>
          <w:szCs w:val="28"/>
          <w:lang w:eastAsia="en-US"/>
        </w:rPr>
        <w:t xml:space="preserve"> </w:t>
      </w:r>
      <w:r w:rsidRPr="00EB456A">
        <w:rPr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="008F14DB">
        <w:rPr>
          <w:sz w:val="28"/>
          <w:szCs w:val="28"/>
        </w:rPr>
        <w:t>Ильичевского</w:t>
      </w:r>
      <w:proofErr w:type="spellEnd"/>
      <w:r w:rsidRPr="00EB456A">
        <w:rPr>
          <w:sz w:val="28"/>
          <w:szCs w:val="28"/>
        </w:rPr>
        <w:t xml:space="preserve"> сельского поселения Ленинского муниципального района Волгоградской области на 2019 – 2035 годы»</w:t>
      </w:r>
    </w:p>
    <w:p w:rsidR="00EB456A" w:rsidRPr="00EB456A" w:rsidRDefault="00EB456A" w:rsidP="00EB456A">
      <w:pPr>
        <w:rPr>
          <w:sz w:val="28"/>
          <w:szCs w:val="28"/>
        </w:rPr>
      </w:pPr>
    </w:p>
    <w:p w:rsidR="00EB456A" w:rsidRPr="00EB456A" w:rsidRDefault="00EB456A" w:rsidP="000C639D">
      <w:pPr>
        <w:ind w:firstLine="567"/>
        <w:jc w:val="both"/>
        <w:rPr>
          <w:color w:val="000000"/>
          <w:sz w:val="28"/>
          <w:szCs w:val="28"/>
        </w:rPr>
      </w:pPr>
      <w:r w:rsidRPr="00EB456A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Pr="00EB456A">
        <w:rPr>
          <w:color w:val="000000"/>
          <w:sz w:val="28"/>
          <w:szCs w:val="28"/>
        </w:rPr>
        <w:t xml:space="preserve"> сельского поселения Ленинского муниципального района Волгоградской области, администрация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Pr="00EB456A">
        <w:rPr>
          <w:color w:val="000000"/>
          <w:sz w:val="28"/>
          <w:szCs w:val="28"/>
        </w:rPr>
        <w:t xml:space="preserve"> сельского поселения</w:t>
      </w:r>
    </w:p>
    <w:p w:rsidR="00EB456A" w:rsidRPr="00EB456A" w:rsidRDefault="00EB456A" w:rsidP="00EB456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B456A">
        <w:rPr>
          <w:color w:val="000000"/>
          <w:sz w:val="28"/>
          <w:szCs w:val="28"/>
        </w:rPr>
        <w:t>ПОСТАНОВЛЯЕТ:</w:t>
      </w:r>
    </w:p>
    <w:p w:rsidR="000C639D" w:rsidRDefault="000C639D" w:rsidP="000C63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наименовании </w:t>
      </w:r>
      <w:r w:rsidRPr="000C639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0C639D">
        <w:rPr>
          <w:color w:val="000000"/>
          <w:sz w:val="28"/>
          <w:szCs w:val="28"/>
        </w:rPr>
        <w:t xml:space="preserve"> администрации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Pr="000C639D">
        <w:rPr>
          <w:color w:val="000000"/>
          <w:sz w:val="28"/>
          <w:szCs w:val="28"/>
        </w:rPr>
        <w:t xml:space="preserve">  сельского поселения от </w:t>
      </w:r>
      <w:r w:rsidR="008F14DB">
        <w:rPr>
          <w:color w:val="000000"/>
          <w:sz w:val="28"/>
          <w:szCs w:val="28"/>
        </w:rPr>
        <w:t>03</w:t>
      </w:r>
      <w:r w:rsidRPr="000C639D">
        <w:rPr>
          <w:color w:val="000000"/>
          <w:sz w:val="28"/>
          <w:szCs w:val="28"/>
        </w:rPr>
        <w:t>.</w:t>
      </w:r>
      <w:r w:rsidR="008F14DB">
        <w:rPr>
          <w:color w:val="000000"/>
          <w:sz w:val="28"/>
          <w:szCs w:val="28"/>
        </w:rPr>
        <w:t>12</w:t>
      </w:r>
      <w:r w:rsidRPr="000C639D">
        <w:rPr>
          <w:color w:val="000000"/>
          <w:sz w:val="28"/>
          <w:szCs w:val="28"/>
        </w:rPr>
        <w:t xml:space="preserve">.2018 г № </w:t>
      </w:r>
      <w:r w:rsidR="008F14DB">
        <w:rPr>
          <w:color w:val="000000"/>
          <w:sz w:val="28"/>
          <w:szCs w:val="28"/>
        </w:rPr>
        <w:t>59</w:t>
      </w:r>
      <w:r w:rsidRPr="000C639D">
        <w:rPr>
          <w:color w:val="000000"/>
          <w:sz w:val="28"/>
          <w:szCs w:val="28"/>
        </w:rPr>
        <w:t xml:space="preserve"> «Комплексное развитие социальной инфраструктуры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="008F14DB">
        <w:rPr>
          <w:color w:val="000000"/>
          <w:sz w:val="28"/>
          <w:szCs w:val="28"/>
        </w:rPr>
        <w:t xml:space="preserve"> </w:t>
      </w:r>
      <w:r w:rsidRPr="000C639D">
        <w:rPr>
          <w:color w:val="000000"/>
          <w:sz w:val="28"/>
          <w:szCs w:val="28"/>
        </w:rPr>
        <w:t>сельского поселения Ленинского муниципального района Волгоградской области на 2019 – 2035 годы»</w:t>
      </w:r>
      <w:r>
        <w:rPr>
          <w:color w:val="000000"/>
          <w:sz w:val="28"/>
          <w:szCs w:val="28"/>
        </w:rPr>
        <w:t xml:space="preserve"> цифру «2035» заменить цифрой «2040».</w:t>
      </w:r>
    </w:p>
    <w:p w:rsidR="00EB456A" w:rsidRPr="00EB456A" w:rsidRDefault="000C639D" w:rsidP="000C639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456A" w:rsidRPr="00EB45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="00EB456A" w:rsidRPr="00EB456A">
        <w:rPr>
          <w:color w:val="000000"/>
          <w:sz w:val="28"/>
          <w:szCs w:val="28"/>
        </w:rPr>
        <w:t>униципальную программу «</w:t>
      </w:r>
      <w:r w:rsidR="00EB456A" w:rsidRPr="00EB456A">
        <w:rPr>
          <w:sz w:val="28"/>
          <w:szCs w:val="28"/>
        </w:rPr>
        <w:t xml:space="preserve">Комплексное развитие социальной инфраструктуры </w:t>
      </w:r>
      <w:proofErr w:type="spellStart"/>
      <w:r w:rsidR="008F14DB">
        <w:rPr>
          <w:sz w:val="28"/>
          <w:szCs w:val="28"/>
        </w:rPr>
        <w:t>Ильичевского</w:t>
      </w:r>
      <w:proofErr w:type="spellEnd"/>
      <w:r w:rsidR="00EB456A" w:rsidRPr="00EB456A">
        <w:rPr>
          <w:sz w:val="28"/>
          <w:szCs w:val="28"/>
        </w:rPr>
        <w:t xml:space="preserve"> сельского поселения Ленинского муниципального района Волгоградской области на 2019 – 2035 годы»</w:t>
      </w:r>
      <w:r w:rsidR="00EB456A" w:rsidRPr="00EB456A">
        <w:rPr>
          <w:color w:val="000000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="00EB456A" w:rsidRPr="00EB456A">
        <w:rPr>
          <w:color w:val="000000"/>
          <w:sz w:val="28"/>
          <w:szCs w:val="28"/>
        </w:rPr>
        <w:t xml:space="preserve"> сельского поселения от </w:t>
      </w:r>
      <w:r w:rsidR="008F14DB">
        <w:rPr>
          <w:color w:val="000000"/>
          <w:sz w:val="28"/>
          <w:szCs w:val="28"/>
        </w:rPr>
        <w:t>03</w:t>
      </w:r>
      <w:r w:rsidR="00EB456A" w:rsidRPr="00EB456A">
        <w:rPr>
          <w:color w:val="000000"/>
          <w:sz w:val="28"/>
          <w:szCs w:val="28"/>
        </w:rPr>
        <w:t>.</w:t>
      </w:r>
      <w:r w:rsidR="008F14DB">
        <w:rPr>
          <w:color w:val="000000"/>
          <w:sz w:val="28"/>
          <w:szCs w:val="28"/>
        </w:rPr>
        <w:t>12</w:t>
      </w:r>
      <w:r w:rsidR="00EB456A" w:rsidRPr="00EB456A">
        <w:rPr>
          <w:color w:val="000000"/>
          <w:sz w:val="28"/>
          <w:szCs w:val="28"/>
        </w:rPr>
        <w:t xml:space="preserve">.2018 г. № </w:t>
      </w:r>
      <w:r w:rsidR="008F14DB">
        <w:rPr>
          <w:color w:val="000000"/>
          <w:sz w:val="28"/>
          <w:szCs w:val="28"/>
        </w:rPr>
        <w:t>59</w:t>
      </w:r>
      <w:r w:rsidR="00EB456A" w:rsidRPr="00EB456A">
        <w:rPr>
          <w:color w:val="000000"/>
          <w:sz w:val="28"/>
          <w:szCs w:val="28"/>
        </w:rPr>
        <w:t xml:space="preserve">, </w:t>
      </w:r>
      <w:r w:rsidRPr="000C639D">
        <w:rPr>
          <w:color w:val="000000"/>
          <w:sz w:val="28"/>
          <w:szCs w:val="28"/>
        </w:rPr>
        <w:t>изложить в новой редакции согласно приложению.</w:t>
      </w:r>
    </w:p>
    <w:p w:rsidR="00CB7A3C" w:rsidRDefault="000C639D" w:rsidP="000C639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7A3C" w:rsidRPr="00CB7A3C">
        <w:rPr>
          <w:color w:val="000000"/>
          <w:sz w:val="28"/>
          <w:szCs w:val="28"/>
        </w:rPr>
        <w:t xml:space="preserve">. Считать утратившим силу постановление администрации </w:t>
      </w:r>
      <w:proofErr w:type="spellStart"/>
      <w:r w:rsidR="008F14DB">
        <w:rPr>
          <w:color w:val="000000"/>
          <w:sz w:val="28"/>
          <w:szCs w:val="28"/>
        </w:rPr>
        <w:t>Ильичевского</w:t>
      </w:r>
      <w:proofErr w:type="spellEnd"/>
      <w:r w:rsidR="008F14DB">
        <w:rPr>
          <w:color w:val="000000"/>
          <w:sz w:val="28"/>
          <w:szCs w:val="28"/>
        </w:rPr>
        <w:t xml:space="preserve"> </w:t>
      </w:r>
      <w:r w:rsidR="00CB7A3C" w:rsidRPr="00CB7A3C">
        <w:rPr>
          <w:color w:val="000000"/>
          <w:sz w:val="28"/>
          <w:szCs w:val="28"/>
        </w:rPr>
        <w:t xml:space="preserve">сельского поселения </w:t>
      </w:r>
      <w:r w:rsidR="001120AC">
        <w:rPr>
          <w:sz w:val="28"/>
          <w:szCs w:val="28"/>
        </w:rPr>
        <w:t xml:space="preserve">от  </w:t>
      </w:r>
      <w:r w:rsidR="00CC3F46">
        <w:rPr>
          <w:sz w:val="28"/>
          <w:szCs w:val="28"/>
        </w:rPr>
        <w:t>20.10</w:t>
      </w:r>
      <w:r w:rsidR="001120AC">
        <w:rPr>
          <w:sz w:val="28"/>
          <w:szCs w:val="28"/>
        </w:rPr>
        <w:t xml:space="preserve">.2021  г. № </w:t>
      </w:r>
      <w:r w:rsidR="00CC3F46">
        <w:rPr>
          <w:sz w:val="28"/>
          <w:szCs w:val="28"/>
        </w:rPr>
        <w:t>77</w:t>
      </w:r>
      <w:r w:rsidR="00CB7A3C" w:rsidRPr="00CB7A3C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CC3F46">
        <w:rPr>
          <w:sz w:val="28"/>
          <w:szCs w:val="28"/>
        </w:rPr>
        <w:t>Ильичевского</w:t>
      </w:r>
      <w:proofErr w:type="spellEnd"/>
      <w:r w:rsidR="00CB7A3C" w:rsidRPr="00CB7A3C">
        <w:rPr>
          <w:sz w:val="28"/>
          <w:szCs w:val="28"/>
        </w:rPr>
        <w:t xml:space="preserve"> сельского поселения от </w:t>
      </w:r>
      <w:r w:rsidR="00CC3F46">
        <w:rPr>
          <w:sz w:val="28"/>
          <w:szCs w:val="28"/>
        </w:rPr>
        <w:t>03</w:t>
      </w:r>
      <w:r w:rsidR="00CB7A3C" w:rsidRPr="00CB7A3C">
        <w:rPr>
          <w:sz w:val="28"/>
          <w:szCs w:val="28"/>
        </w:rPr>
        <w:t>.</w:t>
      </w:r>
      <w:r w:rsidR="00CC3F46">
        <w:rPr>
          <w:sz w:val="28"/>
          <w:szCs w:val="28"/>
        </w:rPr>
        <w:t>12</w:t>
      </w:r>
      <w:r w:rsidR="00CB7A3C" w:rsidRPr="00CB7A3C">
        <w:rPr>
          <w:sz w:val="28"/>
          <w:szCs w:val="28"/>
        </w:rPr>
        <w:t>.2018г. №</w:t>
      </w:r>
      <w:r w:rsidR="00CC3F46">
        <w:rPr>
          <w:sz w:val="28"/>
          <w:szCs w:val="28"/>
        </w:rPr>
        <w:t>59</w:t>
      </w:r>
      <w:r w:rsidR="00CB7A3C" w:rsidRPr="00CB7A3C">
        <w:rPr>
          <w:sz w:val="28"/>
          <w:szCs w:val="28"/>
        </w:rPr>
        <w:t xml:space="preserve"> «Об утверждении муниципальной программы «Комплексное развитие социальной инфраструктуры </w:t>
      </w:r>
      <w:proofErr w:type="spellStart"/>
      <w:r w:rsidR="007A40FB">
        <w:rPr>
          <w:sz w:val="28"/>
          <w:szCs w:val="28"/>
        </w:rPr>
        <w:t>Ильичевского</w:t>
      </w:r>
      <w:proofErr w:type="spellEnd"/>
      <w:r w:rsidR="00CB7A3C" w:rsidRPr="00CB7A3C">
        <w:rPr>
          <w:sz w:val="28"/>
          <w:szCs w:val="28"/>
        </w:rPr>
        <w:t xml:space="preserve">  сельского поселения Ленинского муниципального района Волгоградской области на 2019 – 2035 годы»</w:t>
      </w:r>
      <w:r>
        <w:rPr>
          <w:sz w:val="28"/>
          <w:szCs w:val="28"/>
        </w:rPr>
        <w:t>.</w:t>
      </w:r>
    </w:p>
    <w:p w:rsidR="000C639D" w:rsidRPr="000C639D" w:rsidRDefault="000C639D" w:rsidP="000C6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39D">
        <w:rPr>
          <w:sz w:val="28"/>
          <w:szCs w:val="28"/>
        </w:rPr>
        <w:t>. Контроль исполнения постановления оставляю за собой.</w:t>
      </w:r>
    </w:p>
    <w:p w:rsidR="000C639D" w:rsidRPr="00CB7A3C" w:rsidRDefault="000C639D" w:rsidP="000C6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39D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CB7A3C" w:rsidRDefault="00CB7A3C" w:rsidP="00CB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3F0B" w:rsidRPr="00EB456A" w:rsidRDefault="00EB456A" w:rsidP="00EB456A">
      <w:pPr>
        <w:ind w:right="71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 xml:space="preserve">Глава </w:t>
      </w:r>
      <w:proofErr w:type="spellStart"/>
      <w:r w:rsidR="00CC3F46">
        <w:rPr>
          <w:bCs/>
          <w:sz w:val="28"/>
          <w:szCs w:val="28"/>
        </w:rPr>
        <w:t>Ильичевского</w:t>
      </w:r>
      <w:proofErr w:type="spellEnd"/>
      <w:r w:rsidRPr="00EB456A">
        <w:rPr>
          <w:bCs/>
          <w:sz w:val="28"/>
          <w:szCs w:val="28"/>
        </w:rPr>
        <w:t xml:space="preserve"> сельского поселения              </w:t>
      </w:r>
      <w:proofErr w:type="spellStart"/>
      <w:r w:rsidR="00CC3F46">
        <w:rPr>
          <w:bCs/>
          <w:sz w:val="28"/>
          <w:szCs w:val="28"/>
        </w:rPr>
        <w:t>В.А.Сапунков</w:t>
      </w:r>
      <w:proofErr w:type="spellEnd"/>
    </w:p>
    <w:p w:rsidR="00EB456A" w:rsidRPr="00B847D8" w:rsidRDefault="00EB456A" w:rsidP="00EB456A">
      <w:pPr>
        <w:pStyle w:val="a7"/>
        <w:jc w:val="right"/>
      </w:pPr>
      <w:r w:rsidRPr="00B847D8">
        <w:lastRenderedPageBreak/>
        <w:t>УТВЕРЖДЕНА</w:t>
      </w:r>
    </w:p>
    <w:p w:rsidR="00EB456A" w:rsidRPr="00B847D8" w:rsidRDefault="00EB456A" w:rsidP="00EB456A">
      <w:pPr>
        <w:pStyle w:val="a7"/>
        <w:jc w:val="right"/>
      </w:pPr>
      <w:r w:rsidRPr="00B847D8">
        <w:t>Постановлением администрации</w:t>
      </w:r>
    </w:p>
    <w:p w:rsidR="00EB456A" w:rsidRPr="00B847D8" w:rsidRDefault="00CC3F46" w:rsidP="00EB456A">
      <w:pPr>
        <w:pStyle w:val="a7"/>
        <w:jc w:val="right"/>
      </w:pPr>
      <w:proofErr w:type="spellStart"/>
      <w:r>
        <w:t>Ильичевского</w:t>
      </w:r>
      <w:proofErr w:type="spellEnd"/>
      <w:r w:rsidR="00EB456A" w:rsidRPr="00B847D8">
        <w:t xml:space="preserve"> сельского поселения</w:t>
      </w:r>
    </w:p>
    <w:p w:rsidR="00EB456A" w:rsidRPr="00B847D8" w:rsidRDefault="00EB456A" w:rsidP="00EB456A">
      <w:pPr>
        <w:pStyle w:val="a7"/>
        <w:jc w:val="right"/>
      </w:pPr>
      <w:r w:rsidRPr="00B847D8">
        <w:t>Ленинского муниципального района</w:t>
      </w:r>
    </w:p>
    <w:p w:rsidR="00EB456A" w:rsidRPr="00B847D8" w:rsidRDefault="00EB456A" w:rsidP="00EB456A">
      <w:pPr>
        <w:pStyle w:val="a7"/>
        <w:jc w:val="right"/>
      </w:pPr>
      <w:r w:rsidRPr="00B847D8">
        <w:t>Волгоградской области</w:t>
      </w:r>
    </w:p>
    <w:p w:rsidR="00B53F0B" w:rsidRPr="00B847D8" w:rsidRDefault="00B53F0B" w:rsidP="00B53F0B">
      <w:pPr>
        <w:ind w:left="-15" w:right="15" w:hanging="15"/>
        <w:jc w:val="center"/>
      </w:pPr>
    </w:p>
    <w:p w:rsidR="00B53F0B" w:rsidRPr="00B847D8" w:rsidRDefault="00B53F0B" w:rsidP="00B53F0B">
      <w:pPr>
        <w:ind w:left="-15" w:right="15" w:hanging="15"/>
        <w:jc w:val="center"/>
      </w:pPr>
    </w:p>
    <w:p w:rsidR="00B53F0B" w:rsidRPr="00B847D8" w:rsidRDefault="00B53F0B" w:rsidP="00B53F0B">
      <w:pPr>
        <w:ind w:left="-15" w:right="15" w:hanging="15"/>
        <w:jc w:val="center"/>
      </w:pPr>
    </w:p>
    <w:p w:rsidR="00CB7A3C" w:rsidRDefault="00B53F0B" w:rsidP="00B53F0B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D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КОМПЛЕКСНОГО РАЗВИТИЯ СОЦИАЛЬНОЙ  ИНФРАСТРУКТУРЫ </w:t>
      </w:r>
      <w:r w:rsidR="00CC3F46">
        <w:rPr>
          <w:rFonts w:ascii="Times New Roman" w:hAnsi="Times New Roman" w:cs="Times New Roman"/>
          <w:b/>
          <w:sz w:val="24"/>
          <w:szCs w:val="24"/>
        </w:rPr>
        <w:t>ИЛЬИЧЕВСКОГО</w:t>
      </w:r>
      <w:r w:rsidRPr="00B847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</w:p>
    <w:p w:rsidR="00B53F0B" w:rsidRPr="00B847D8" w:rsidRDefault="00CB7A3C" w:rsidP="00B53F0B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2019-2040 ГОДЫ</w:t>
      </w:r>
      <w:r w:rsidRPr="00B847D8">
        <w:rPr>
          <w:rFonts w:ascii="Times New Roman" w:hAnsi="Times New Roman" w:cs="Times New Roman"/>
          <w:sz w:val="24"/>
          <w:szCs w:val="24"/>
        </w:rPr>
        <w:br/>
      </w:r>
    </w:p>
    <w:p w:rsidR="00231E00" w:rsidRDefault="00231E00" w:rsidP="00325FD6">
      <w:pPr>
        <w:ind w:right="15"/>
      </w:pPr>
    </w:p>
    <w:p w:rsidR="00CB7A3C" w:rsidRPr="00B847D8" w:rsidRDefault="00CB7A3C" w:rsidP="00CB7A3C">
      <w:r w:rsidRPr="00B847D8">
        <w:rPr>
          <w:b/>
          <w:bCs/>
        </w:rPr>
        <w:t>Содержание</w:t>
      </w:r>
    </w:p>
    <w:p w:rsidR="00CB7A3C" w:rsidRPr="00B847D8" w:rsidRDefault="00CB7A3C" w:rsidP="00CB7A3C"/>
    <w:p w:rsidR="00CB7A3C" w:rsidRPr="00B847D8" w:rsidRDefault="00CB7A3C" w:rsidP="00CB7A3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1. Паспорт муниципальной программы</w:t>
      </w:r>
    </w:p>
    <w:p w:rsidR="00CB7A3C" w:rsidRPr="00B847D8" w:rsidRDefault="00CB7A3C" w:rsidP="00CB7A3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CB7A3C" w:rsidRPr="00B847D8" w:rsidRDefault="00CB7A3C" w:rsidP="00CB7A3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культуры.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Pr="00B847D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Pr="00B847D8">
        <w:rPr>
          <w:rFonts w:ascii="Times New Roman" w:hAnsi="Times New Roman" w:cs="Times New Roman"/>
          <w:b/>
          <w:bCs/>
          <w:sz w:val="24"/>
          <w:szCs w:val="24"/>
        </w:rPr>
        <w:br/>
        <w:t>и массового спорта и культуры.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Pr="00B847D8">
        <w:rPr>
          <w:rFonts w:ascii="Times New Roman" w:hAnsi="Times New Roman" w:cs="Times New Roman"/>
          <w:b/>
          <w:bCs/>
          <w:sz w:val="24"/>
          <w:szCs w:val="24"/>
        </w:rPr>
        <w:br/>
        <w:t>и развития социальной инфраструктуры поселения.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jc w:val="both"/>
        <w:rPr>
          <w:b/>
          <w:bCs/>
        </w:rPr>
      </w:pPr>
      <w:r w:rsidRPr="00B847D8">
        <w:rPr>
          <w:b/>
          <w:bCs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jc w:val="both"/>
        <w:rPr>
          <w:b/>
          <w:bCs/>
        </w:rPr>
      </w:pPr>
      <w:r w:rsidRPr="00B847D8">
        <w:rPr>
          <w:b/>
          <w:bCs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jc w:val="both"/>
        <w:rPr>
          <w:b/>
          <w:bCs/>
        </w:rPr>
      </w:pPr>
      <w:r w:rsidRPr="00B847D8">
        <w:rPr>
          <w:b/>
          <w:bCs/>
        </w:rPr>
        <w:t>6. Оценка эффективности мероприятий, включенных в программу.</w:t>
      </w: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jc w:val="both"/>
        <w:rPr>
          <w:b/>
          <w:bCs/>
        </w:rPr>
      </w:pPr>
      <w:r w:rsidRPr="00B847D8">
        <w:rPr>
          <w:b/>
          <w:bCs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jc w:val="both"/>
        <w:rPr>
          <w:b/>
          <w:bCs/>
        </w:rPr>
      </w:pPr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B847D8" w:rsidRDefault="00CB7A3C" w:rsidP="00CB7A3C">
      <w:pPr>
        <w:pStyle w:val="ConsPlusNormal0"/>
        <w:pageBreakBefore/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CB7A3C" w:rsidRPr="00B847D8" w:rsidRDefault="00CB7A3C" w:rsidP="00CB7A3C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46"/>
      </w:tblGrid>
      <w:tr w:rsidR="00CB7A3C" w:rsidRPr="00B847D8" w:rsidTr="00CB7A3C">
        <w:trPr>
          <w:trHeight w:val="9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  <w:rPr>
                <w:lang w:eastAsia="ar-SA"/>
              </w:rPr>
            </w:pPr>
            <w:r w:rsidRPr="00B847D8">
              <w:t>Наименование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rPr>
                <w:spacing w:val="-3"/>
                <w:lang w:eastAsia="ar-SA"/>
              </w:rPr>
            </w:pPr>
            <w:r w:rsidRPr="00B847D8">
              <w:t>Программы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C3F46">
            <w:pPr>
              <w:tabs>
                <w:tab w:val="left" w:pos="-1276"/>
                <w:tab w:val="left" w:pos="9354"/>
              </w:tabs>
              <w:suppressAutoHyphens/>
              <w:spacing w:line="100" w:lineRule="atLeast"/>
              <w:jc w:val="both"/>
              <w:rPr>
                <w:i/>
                <w:spacing w:val="-1"/>
                <w:lang w:eastAsia="ar-SA"/>
              </w:rPr>
            </w:pPr>
            <w:r w:rsidRPr="00B847D8">
              <w:rPr>
                <w:spacing w:val="-3"/>
              </w:rPr>
              <w:t>Муниципальная программа комплексного развития социальной инфраструктуры</w:t>
            </w:r>
            <w:r w:rsidR="00CC3F46">
              <w:t xml:space="preserve"> </w:t>
            </w:r>
            <w:proofErr w:type="spellStart"/>
            <w:r w:rsidR="00CC3F46">
              <w:t>Ильичевского</w:t>
            </w:r>
            <w:proofErr w:type="spellEnd"/>
            <w:r w:rsidRPr="00B847D8">
              <w:t xml:space="preserve"> сельского поселения Ленинского муниципального района Волгоградской области </w:t>
            </w:r>
            <w:r w:rsidR="00BF3019" w:rsidRPr="00BF3019">
              <w:t>на 2019–</w:t>
            </w:r>
            <w:r w:rsidR="00BF3019">
              <w:t>2040</w:t>
            </w:r>
            <w:r w:rsidR="00BF3019" w:rsidRPr="00BF3019">
              <w:t xml:space="preserve"> годы </w:t>
            </w:r>
            <w:r w:rsidRPr="00B847D8">
              <w:rPr>
                <w:spacing w:val="-1"/>
              </w:rPr>
              <w:t>(далее - Программа)</w:t>
            </w:r>
          </w:p>
        </w:tc>
      </w:tr>
      <w:tr w:rsidR="00CB7A3C" w:rsidRPr="00B847D8" w:rsidTr="00CB7A3C">
        <w:trPr>
          <w:trHeight w:val="9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B847D8">
              <w:t>Основание для разработки Программы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22469C" w:rsidRDefault="00BF3019" w:rsidP="003010B3">
            <w:pPr>
              <w:pStyle w:val="10"/>
              <w:numPr>
                <w:ilvl w:val="0"/>
                <w:numId w:val="2"/>
              </w:numPr>
              <w:shd w:val="clear" w:color="auto" w:fill="FFFFFF"/>
              <w:ind w:left="16" w:hanging="16"/>
            </w:pPr>
            <w:r>
              <w:t xml:space="preserve">- </w:t>
            </w:r>
            <w:r w:rsidR="00CB7A3C" w:rsidRPr="0022469C">
              <w:t>Градостроительный кодекс Российской Федерации;</w:t>
            </w:r>
          </w:p>
          <w:p w:rsidR="00CB7A3C" w:rsidRPr="0022469C" w:rsidRDefault="00BF3019" w:rsidP="003010B3">
            <w:pPr>
              <w:pStyle w:val="10"/>
              <w:numPr>
                <w:ilvl w:val="0"/>
                <w:numId w:val="2"/>
              </w:numPr>
              <w:shd w:val="clear" w:color="auto" w:fill="FFFFFF"/>
              <w:ind w:left="16" w:hanging="16"/>
            </w:pPr>
            <w:r>
              <w:t xml:space="preserve">- </w:t>
            </w:r>
            <w:r w:rsidR="00CB7A3C" w:rsidRPr="0022469C">
              <w:t>Федеральный закон от 06 октября 2003 года№ 131-ФЗ «Об общих принципах организации местного самоуправления в Российской Федерации»;</w:t>
            </w:r>
          </w:p>
          <w:p w:rsidR="00CB7A3C" w:rsidRDefault="00BF3019" w:rsidP="003010B3">
            <w:pPr>
              <w:pStyle w:val="10"/>
              <w:numPr>
                <w:ilvl w:val="0"/>
                <w:numId w:val="2"/>
              </w:numPr>
              <w:shd w:val="clear" w:color="auto" w:fill="FFFFFF"/>
              <w:ind w:left="16" w:hanging="16"/>
            </w:pPr>
            <w:r>
              <w:t xml:space="preserve">- </w:t>
            </w:r>
            <w:r w:rsidR="00CB7A3C" w:rsidRPr="0022469C">
              <w:t xml:space="preserve">Постановление Правительства Российской Федерации </w:t>
            </w:r>
            <w:r w:rsidR="00CB7A3C" w:rsidRPr="0022469C">
              <w:br/>
              <w:t>от 01 октября 2015 года № 1050 «Об утверждении требований</w:t>
            </w:r>
            <w:r w:rsidR="00CB7A3C" w:rsidRPr="0022469C"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CB7A3C" w:rsidRDefault="00BF3019" w:rsidP="003010B3">
            <w:pPr>
              <w:pStyle w:val="10"/>
              <w:numPr>
                <w:ilvl w:val="0"/>
                <w:numId w:val="2"/>
              </w:numPr>
              <w:shd w:val="clear" w:color="auto" w:fill="FFFFFF"/>
              <w:ind w:left="16" w:hanging="16"/>
            </w:pPr>
            <w:r>
              <w:t xml:space="preserve">- </w:t>
            </w:r>
            <w:r w:rsidR="00CB7A3C" w:rsidRPr="0022469C">
              <w:t xml:space="preserve">Устав </w:t>
            </w:r>
            <w:proofErr w:type="spellStart"/>
            <w:r w:rsidR="00CC3F46">
              <w:t>Ильичевского</w:t>
            </w:r>
            <w:proofErr w:type="spellEnd"/>
            <w:r w:rsidR="00CB7A3C" w:rsidRPr="0022469C">
              <w:t xml:space="preserve"> сельского поселения Ленинского муниципального района Волгоградской области;</w:t>
            </w:r>
          </w:p>
          <w:p w:rsidR="00BF3019" w:rsidRPr="00BF3019" w:rsidRDefault="00BF3019" w:rsidP="003A60CC">
            <w:pPr>
              <w:pStyle w:val="10"/>
              <w:numPr>
                <w:ilvl w:val="0"/>
                <w:numId w:val="2"/>
              </w:numPr>
              <w:shd w:val="clear" w:color="auto" w:fill="FFFFFF"/>
              <w:ind w:left="16" w:hanging="16"/>
              <w:rPr>
                <w:bCs/>
              </w:rPr>
            </w:pPr>
            <w:r>
              <w:t xml:space="preserve">- </w:t>
            </w:r>
            <w:r w:rsidRPr="007A40FB">
              <w:t>р</w:t>
            </w:r>
            <w:r w:rsidR="00CB7A3C" w:rsidRPr="007A40FB">
              <w:t xml:space="preserve">ешение Совета депутатов  </w:t>
            </w:r>
            <w:proofErr w:type="spellStart"/>
            <w:r w:rsidR="00CC3F46" w:rsidRPr="007A40FB">
              <w:t>Ильичевского</w:t>
            </w:r>
            <w:proofErr w:type="spellEnd"/>
            <w:r w:rsidR="00CB7A3C" w:rsidRPr="007A40FB">
              <w:t xml:space="preserve"> сельского поселения от </w:t>
            </w:r>
            <w:r w:rsidR="007A40FB" w:rsidRPr="007A40FB">
              <w:t>11.12.2015</w:t>
            </w:r>
            <w:r w:rsidR="00CB7A3C" w:rsidRPr="007A40FB">
              <w:t xml:space="preserve"> г.  № </w:t>
            </w:r>
            <w:r w:rsidR="007A40FB" w:rsidRPr="007A40FB">
              <w:t>13/39</w:t>
            </w:r>
            <w:r w:rsidR="00CB7A3C" w:rsidRPr="007A40FB">
              <w:t xml:space="preserve"> «Об утверждении Генерального плана</w:t>
            </w:r>
            <w:r w:rsidR="00CB7A3C" w:rsidRPr="0022469C">
              <w:t xml:space="preserve"> </w:t>
            </w:r>
            <w:proofErr w:type="spellStart"/>
            <w:r w:rsidR="00CC3F46">
              <w:t>Ильичевского</w:t>
            </w:r>
            <w:proofErr w:type="spellEnd"/>
            <w:r w:rsidR="00CB7A3C" w:rsidRPr="0022469C">
              <w:t xml:space="preserve"> сельского поселения Ленинского муниципального района», </w:t>
            </w:r>
          </w:p>
          <w:p w:rsidR="0022469C" w:rsidRPr="0022469C" w:rsidRDefault="00BF3019" w:rsidP="00CC3F46">
            <w:pPr>
              <w:tabs>
                <w:tab w:val="left" w:pos="8422"/>
              </w:tabs>
            </w:pPr>
            <w:r>
              <w:t>- п</w:t>
            </w:r>
            <w:r w:rsidR="0022469C" w:rsidRPr="0022469C">
              <w:t xml:space="preserve">остановление администрации </w:t>
            </w:r>
            <w:proofErr w:type="spellStart"/>
            <w:r w:rsidR="00CC3F46">
              <w:t>Ильичевского</w:t>
            </w:r>
            <w:proofErr w:type="spellEnd"/>
            <w:r w:rsidR="0022469C" w:rsidRPr="0022469C">
              <w:t xml:space="preserve"> сельского поселения </w:t>
            </w:r>
            <w:r w:rsidR="00AA56BE" w:rsidRPr="00AA56BE">
              <w:t xml:space="preserve">от 24.08.2018 г. № 40§1 </w:t>
            </w:r>
            <w:r w:rsidR="0022469C" w:rsidRPr="00AA56BE">
              <w:t xml:space="preserve"> «О подготовке проекта муниципальной программы «Комплексное  развитие социальной инфраструктуры  </w:t>
            </w:r>
            <w:proofErr w:type="spellStart"/>
            <w:r w:rsidR="00CC3F46" w:rsidRPr="00AA56BE">
              <w:t>Ильичевского</w:t>
            </w:r>
            <w:proofErr w:type="spellEnd"/>
            <w:r w:rsidR="00CC3F46" w:rsidRPr="00AA56BE">
              <w:t xml:space="preserve"> </w:t>
            </w:r>
            <w:r w:rsidR="0022469C" w:rsidRPr="00AA56BE">
              <w:t>сельского поселения Ленинского муниципального</w:t>
            </w:r>
            <w:r w:rsidR="0022469C" w:rsidRPr="0022469C">
              <w:t xml:space="preserve">  района Волгоградской области»</w:t>
            </w:r>
            <w:proofErr w:type="gramStart"/>
            <w:r>
              <w:t>.</w:t>
            </w:r>
            <w:proofErr w:type="gramEnd"/>
            <w:r w:rsidR="0022469C" w:rsidRPr="0022469C">
              <w:tab/>
            </w:r>
            <w:proofErr w:type="gramStart"/>
            <w:r w:rsidR="0022469C" w:rsidRPr="0022469C">
              <w:t>о</w:t>
            </w:r>
            <w:proofErr w:type="gramEnd"/>
            <w:r w:rsidR="0022469C" w:rsidRPr="0022469C">
              <w:t>бласти  на  2019-2033 годы»</w:t>
            </w:r>
          </w:p>
        </w:tc>
      </w:tr>
      <w:tr w:rsidR="00CB7A3C" w:rsidRPr="00B847D8" w:rsidTr="00CB7A3C">
        <w:trPr>
          <w:trHeight w:val="9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  <w:rPr>
                <w:lang w:eastAsia="ar-SA"/>
              </w:rPr>
            </w:pPr>
            <w:r w:rsidRPr="00B847D8">
              <w:t xml:space="preserve">Наименование заказчика Программы, </w:t>
            </w: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B847D8">
              <w:t>его местонахождение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hd w:val="clear" w:color="auto" w:fill="FFFFFF"/>
              <w:ind w:right="34"/>
              <w:jc w:val="both"/>
              <w:rPr>
                <w:lang w:eastAsia="ar-SA"/>
              </w:rPr>
            </w:pPr>
            <w:r w:rsidRPr="00B847D8">
              <w:t xml:space="preserve">Администрация </w:t>
            </w:r>
            <w:proofErr w:type="spellStart"/>
            <w:r w:rsidR="00CC3F46">
              <w:t>Ильичевского</w:t>
            </w:r>
            <w:proofErr w:type="spellEnd"/>
            <w:r w:rsidRPr="00B847D8">
              <w:t xml:space="preserve"> сельского поселения Ленинского муниципального района Волгоградской области</w:t>
            </w:r>
          </w:p>
          <w:p w:rsidR="00CB7A3C" w:rsidRPr="00B847D8" w:rsidRDefault="00CB7A3C" w:rsidP="00CB7A3C">
            <w:pPr>
              <w:shd w:val="clear" w:color="auto" w:fill="FFFFFF"/>
              <w:ind w:right="34"/>
              <w:jc w:val="both"/>
            </w:pPr>
            <w:r w:rsidRPr="00B847D8">
              <w:t>(далее - Администрация).</w:t>
            </w:r>
          </w:p>
          <w:p w:rsidR="00CB7A3C" w:rsidRPr="00B847D8" w:rsidRDefault="00CB7A3C" w:rsidP="00CC3F46">
            <w:pPr>
              <w:shd w:val="clear" w:color="auto" w:fill="FFFFFF"/>
              <w:suppressAutoHyphens/>
              <w:spacing w:line="100" w:lineRule="atLeast"/>
              <w:ind w:right="34"/>
              <w:jc w:val="both"/>
              <w:rPr>
                <w:lang w:eastAsia="ar-SA"/>
              </w:rPr>
            </w:pPr>
            <w:r w:rsidRPr="00B847D8">
              <w:t xml:space="preserve">Волгоградская область, Ленинский район, п. </w:t>
            </w:r>
            <w:r w:rsidR="00CC3F46">
              <w:t>Путь Ильича</w:t>
            </w:r>
            <w:r w:rsidRPr="00B847D8">
              <w:t xml:space="preserve">, ул. </w:t>
            </w:r>
            <w:r w:rsidR="00CC3F46">
              <w:t>Барышнева</w:t>
            </w:r>
            <w:r w:rsidRPr="00B847D8">
              <w:t>,</w:t>
            </w:r>
            <w:r w:rsidR="00CC3F46">
              <w:t>46</w:t>
            </w:r>
          </w:p>
        </w:tc>
      </w:tr>
      <w:tr w:rsidR="00CB7A3C" w:rsidRPr="00B847D8" w:rsidTr="00CB7A3C">
        <w:trPr>
          <w:trHeight w:val="2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rPr>
                <w:lang w:eastAsia="ar-SA"/>
              </w:rPr>
            </w:pPr>
            <w:r w:rsidRPr="00B847D8">
              <w:t>Наименование разработчика</w:t>
            </w:r>
            <w:r w:rsidRPr="00B847D8">
              <w:rPr>
                <w:spacing w:val="-2"/>
              </w:rPr>
              <w:t xml:space="preserve"> Программы</w:t>
            </w:r>
            <w:r w:rsidRPr="00B847D8">
              <w:t xml:space="preserve">, 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>его местонахождение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hd w:val="clear" w:color="auto" w:fill="FFFFFF"/>
              <w:ind w:right="34"/>
              <w:jc w:val="both"/>
              <w:rPr>
                <w:lang w:eastAsia="ar-SA"/>
              </w:rPr>
            </w:pPr>
            <w:r w:rsidRPr="00B847D8">
              <w:t xml:space="preserve">Администрация </w:t>
            </w:r>
            <w:proofErr w:type="spellStart"/>
            <w:r w:rsidR="00CC3F46">
              <w:t>Ильичевского</w:t>
            </w:r>
            <w:proofErr w:type="spellEnd"/>
            <w:r w:rsidRPr="00B847D8">
              <w:t xml:space="preserve"> сельского поселения Ленинского муниципального района Волгоградской области</w:t>
            </w:r>
          </w:p>
          <w:p w:rsidR="00CB7A3C" w:rsidRPr="00B847D8" w:rsidRDefault="00CB7A3C" w:rsidP="00CB7A3C">
            <w:pPr>
              <w:shd w:val="clear" w:color="auto" w:fill="FFFFFF"/>
              <w:ind w:right="34"/>
              <w:jc w:val="both"/>
            </w:pPr>
            <w:r w:rsidRPr="00B847D8">
              <w:t>(далее - Администрация).</w:t>
            </w:r>
          </w:p>
          <w:p w:rsidR="00CB7A3C" w:rsidRPr="00B847D8" w:rsidRDefault="00CB7A3C" w:rsidP="00CC3F46">
            <w:pPr>
              <w:shd w:val="clear" w:color="auto" w:fill="FFFFFF"/>
              <w:suppressAutoHyphens/>
              <w:spacing w:line="100" w:lineRule="atLeast"/>
              <w:ind w:right="288"/>
              <w:jc w:val="both"/>
              <w:rPr>
                <w:lang w:eastAsia="ar-SA"/>
              </w:rPr>
            </w:pPr>
            <w:r w:rsidRPr="00B847D8">
              <w:t xml:space="preserve">Волгоградская область, Ленинский район, п. </w:t>
            </w:r>
            <w:r w:rsidR="00CC3F46">
              <w:t>Путь Ильича</w:t>
            </w:r>
            <w:r w:rsidRPr="00B847D8">
              <w:t xml:space="preserve">, ул. </w:t>
            </w:r>
            <w:r w:rsidR="00CC3F46">
              <w:t>Барышнева</w:t>
            </w:r>
            <w:r w:rsidRPr="00B847D8">
              <w:t>,</w:t>
            </w:r>
            <w:r w:rsidR="00CC3F46">
              <w:t>46</w:t>
            </w: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3C" w:rsidRPr="00B847D8" w:rsidRDefault="00CB7A3C" w:rsidP="00CB7A3C">
            <w:pPr>
              <w:shd w:val="clear" w:color="auto" w:fill="FFFFFF"/>
              <w:rPr>
                <w:spacing w:val="-2"/>
                <w:lang w:eastAsia="ar-SA"/>
              </w:rPr>
            </w:pPr>
            <w:r w:rsidRPr="00B847D8">
              <w:rPr>
                <w:spacing w:val="-2"/>
              </w:rPr>
              <w:t>Цели и задачи</w:t>
            </w:r>
            <w:r w:rsidRPr="00B847D8">
              <w:t xml:space="preserve"> Программы</w:t>
            </w:r>
          </w:p>
          <w:p w:rsidR="00CB7A3C" w:rsidRPr="00B847D8" w:rsidRDefault="00CB7A3C" w:rsidP="00CB7A3C">
            <w:pPr>
              <w:shd w:val="clear" w:color="auto" w:fill="FFFFFF"/>
              <w:rPr>
                <w:spacing w:val="-2"/>
              </w:rPr>
            </w:pP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rPr>
                <w:spacing w:val="-2"/>
                <w:lang w:eastAsia="ar-SA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3C" w:rsidRPr="00B847D8" w:rsidRDefault="00CB7A3C" w:rsidP="00CB7A3C">
            <w:pPr>
              <w:shd w:val="clear" w:color="auto" w:fill="FFFFFF"/>
              <w:jc w:val="both"/>
              <w:rPr>
                <w:lang w:eastAsia="ar-SA"/>
              </w:rPr>
            </w:pPr>
            <w:r w:rsidRPr="00B847D8">
              <w:t>Цели: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- 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- 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- обеспечение сбалансированного развития систем социальной инфраструктуры поселения до 2040 года в соответствии с установленными потребностями в объектах социальной инфраструктуры;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-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-обеспечение эффективности функционирования действующей социальной инфраструктуры поселения.</w:t>
            </w:r>
          </w:p>
          <w:p w:rsidR="00CB7A3C" w:rsidRPr="00B847D8" w:rsidRDefault="00CB7A3C" w:rsidP="00CB7A3C">
            <w:pPr>
              <w:shd w:val="clear" w:color="auto" w:fill="FFFFFF"/>
              <w:jc w:val="both"/>
              <w:rPr>
                <w:lang w:eastAsia="ar-SA"/>
              </w:rPr>
            </w:pPr>
          </w:p>
          <w:p w:rsidR="00CB7A3C" w:rsidRPr="00B847D8" w:rsidRDefault="00CB7A3C" w:rsidP="00CB7A3C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B847D8">
              <w:t xml:space="preserve">Задачи: </w:t>
            </w:r>
          </w:p>
          <w:p w:rsidR="00CB7A3C" w:rsidRPr="00B847D8" w:rsidRDefault="00CB7A3C" w:rsidP="00CB7A3C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B847D8">
              <w:lastRenderedPageBreak/>
              <w:t xml:space="preserve">- обеспечить </w:t>
            </w:r>
            <w:r w:rsidRPr="00B847D8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B7A3C" w:rsidRPr="00B847D8" w:rsidRDefault="00CB7A3C" w:rsidP="00CB7A3C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B847D8">
              <w:t>- доступность объектов социальной инфраструктуры поселения;</w:t>
            </w: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jc w:val="both"/>
            </w:pPr>
            <w:r w:rsidRPr="00B847D8">
              <w:t>-эффективность функционирования действующей социальной инфраструктуры.</w:t>
            </w: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</w:pPr>
            <w:r w:rsidRPr="00B847D8"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</w:pPr>
            <w:r w:rsidRPr="00B847D8">
              <w:t xml:space="preserve">- обеспечение потребности в спортивном  плоскостном сооружении </w:t>
            </w: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lang w:eastAsia="ar-SA"/>
              </w:rPr>
            </w:pPr>
            <w:r w:rsidRPr="00B847D8">
              <w:rPr>
                <w:spacing w:val="-4"/>
              </w:rPr>
              <w:t>Укрупненное описание запланированных мероприятий</w:t>
            </w:r>
            <w:r w:rsidRPr="00B847D8">
              <w:rPr>
                <w:spacing w:val="-5"/>
              </w:rPr>
              <w:t>описание</w:t>
            </w:r>
            <w:r w:rsidRPr="00B847D8">
              <w:tab/>
            </w:r>
            <w:r w:rsidRPr="00B847D8">
              <w:rPr>
                <w:spacing w:val="-4"/>
              </w:rPr>
              <w:t>запланированных</w:t>
            </w:r>
            <w:r w:rsidRPr="00B847D8">
              <w:tab/>
            </w:r>
            <w:r w:rsidRPr="00B847D8">
              <w:rPr>
                <w:spacing w:val="-4"/>
              </w:rPr>
              <w:t>мероприятий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4E" w:rsidRDefault="00A25E4E" w:rsidP="00CB7A3C">
            <w:pPr>
              <w:shd w:val="clear" w:color="auto" w:fill="FFFFFF"/>
              <w:rPr>
                <w:color w:val="000000"/>
              </w:rPr>
            </w:pPr>
          </w:p>
          <w:p w:rsidR="00A25E4E" w:rsidRDefault="00A25E4E" w:rsidP="00CB7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П.Путь Ильича</w:t>
            </w:r>
          </w:p>
          <w:p w:rsidR="00CB7A3C" w:rsidRPr="00B847D8" w:rsidRDefault="00A25E4E" w:rsidP="00CB7A3C">
            <w:pPr>
              <w:shd w:val="clear" w:color="auto" w:fill="FFFFFF"/>
            </w:pPr>
            <w:r>
              <w:rPr>
                <w:color w:val="000000"/>
              </w:rPr>
              <w:t>1. Строительство плоскостного спортивного сооружения – 1 объект</w:t>
            </w: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>Срок и этапы реализации Программы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Мероприятия Програм</w:t>
            </w:r>
            <w:r>
              <w:t>мы охватывают период 2019 – 2040</w:t>
            </w:r>
            <w:r w:rsidRPr="00B847D8">
              <w:t xml:space="preserve"> годы. 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 xml:space="preserve">Срок Программы: 2019-2040 гг. 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Этапы Программы:</w:t>
            </w:r>
          </w:p>
          <w:p w:rsidR="00CB7A3C" w:rsidRPr="00B847D8" w:rsidRDefault="00CB7A3C" w:rsidP="00CB7A3C">
            <w:pPr>
              <w:shd w:val="clear" w:color="auto" w:fill="FFFFFF"/>
              <w:jc w:val="both"/>
            </w:pPr>
            <w:r w:rsidRPr="00B847D8">
              <w:t>1 этап – 2019-2023 г.;</w:t>
            </w:r>
          </w:p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jc w:val="both"/>
            </w:pPr>
            <w:r w:rsidRPr="00B847D8">
              <w:t>2 этап – 2024-2040 гг.</w:t>
            </w: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3C" w:rsidRPr="00B847D8" w:rsidRDefault="00CB7A3C" w:rsidP="00CB7A3C">
            <w:pPr>
              <w:rPr>
                <w:lang w:eastAsia="ar-SA"/>
              </w:rPr>
            </w:pPr>
            <w:r w:rsidRPr="00B847D8">
              <w:t>Объемы и источники финансирования Программы</w:t>
            </w:r>
          </w:p>
          <w:p w:rsidR="00CB7A3C" w:rsidRPr="00B847D8" w:rsidRDefault="00CB7A3C" w:rsidP="00CB7A3C"/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709"/>
              <w:gridCol w:w="709"/>
              <w:gridCol w:w="850"/>
              <w:gridCol w:w="856"/>
              <w:gridCol w:w="881"/>
              <w:gridCol w:w="997"/>
            </w:tblGrid>
            <w:tr w:rsidR="00CB7A3C" w:rsidRPr="00B847D8" w:rsidTr="00CB7A3C"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Источники финансирования</w:t>
                  </w:r>
                </w:p>
              </w:tc>
              <w:tc>
                <w:tcPr>
                  <w:tcW w:w="50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годы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A3C" w:rsidRPr="00B847D8" w:rsidRDefault="00CB7A3C" w:rsidP="00CB7A3C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2021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2022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2023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2024-2040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 xml:space="preserve">Всего, тыс. руб.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FF183D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t>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E36542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t>600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В т.ч.:</w:t>
                  </w:r>
                </w:p>
              </w:tc>
              <w:tc>
                <w:tcPr>
                  <w:tcW w:w="50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FF183D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t>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E36542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t>600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E36542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t>600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</w:tr>
            <w:tr w:rsidR="00CB7A3C" w:rsidRPr="00B847D8" w:rsidTr="00CB7A3C"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A3C" w:rsidRPr="00B847D8" w:rsidRDefault="00CB7A3C" w:rsidP="00CB7A3C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B847D8">
                    <w:t>0</w:t>
                  </w:r>
                </w:p>
              </w:tc>
            </w:tr>
          </w:tbl>
          <w:p w:rsidR="00CB7A3C" w:rsidRPr="00B847D8" w:rsidRDefault="00CB7A3C" w:rsidP="00CB7A3C">
            <w:pPr>
              <w:shd w:val="clear" w:color="auto" w:fill="FFFFFF"/>
              <w:suppressAutoHyphens/>
              <w:spacing w:line="100" w:lineRule="atLeast"/>
              <w:ind w:right="51"/>
              <w:jc w:val="both"/>
              <w:rPr>
                <w:lang w:eastAsia="ar-SA"/>
              </w:rPr>
            </w:pPr>
          </w:p>
        </w:tc>
      </w:tr>
      <w:tr w:rsidR="00CB7A3C" w:rsidRPr="00B847D8" w:rsidTr="00CB7A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>Ожидаемые результаты реализации Программы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tabs>
                <w:tab w:val="left" w:pos="7317"/>
              </w:tabs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47D8">
              <w:t>Достижение нормативного уровня обеспеченности населения учреждениями образования,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CB7A3C" w:rsidRPr="00B847D8" w:rsidRDefault="00CB7A3C" w:rsidP="00CB7A3C">
      <w:pPr>
        <w:spacing w:after="200" w:line="276" w:lineRule="auto"/>
        <w:rPr>
          <w:b/>
          <w:bCs/>
          <w:lang w:eastAsia="ar-SA"/>
        </w:rPr>
      </w:pPr>
    </w:p>
    <w:p w:rsidR="00CB7A3C" w:rsidRPr="00B847D8" w:rsidRDefault="00CB7A3C" w:rsidP="00CB7A3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CB7A3C" w:rsidRPr="00B847D8" w:rsidRDefault="00CB7A3C" w:rsidP="00CB7A3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 xml:space="preserve">2.1. Описание социально-экономического состояния  поселения, сведения о градостроительной деятельности </w:t>
      </w:r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на территории поселения</w:t>
      </w:r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/>
    <w:p w:rsidR="00CB7A3C" w:rsidRPr="00B847D8" w:rsidRDefault="00074AD2" w:rsidP="00CB7A3C">
      <w:pPr>
        <w:pStyle w:val="21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Ильичевское</w:t>
      </w:r>
      <w:proofErr w:type="spellEnd"/>
      <w:r w:rsidR="00CB7A3C" w:rsidRPr="00B847D8">
        <w:rPr>
          <w:rFonts w:ascii="Times New Roman" w:hAnsi="Times New Roman"/>
          <w:sz w:val="24"/>
          <w:szCs w:val="24"/>
        </w:rPr>
        <w:t xml:space="preserve"> сельское поселение административно расположено в Ленинском  районе Волгоградской области, которое находится на расстоянии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4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км от районного центра. Населенные пункты, входящие в состав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Ильичевского</w:t>
      </w:r>
      <w:proofErr w:type="spellEnd"/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с расстоянием до административного центра </w:t>
      </w:r>
      <w:proofErr w:type="spellStart"/>
      <w:r w:rsidR="00CB7A3C" w:rsidRPr="00B847D8">
        <w:rPr>
          <w:rFonts w:ascii="Times New Roman" w:hAnsi="Times New Roman"/>
          <w:bCs/>
          <w:iCs/>
          <w:sz w:val="24"/>
          <w:szCs w:val="24"/>
        </w:rPr>
        <w:t>п</w:t>
      </w:r>
      <w:proofErr w:type="gramStart"/>
      <w:r w:rsidR="00CB7A3C" w:rsidRPr="00B847D8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ракторострой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— 10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км. Расстояние до центра  муниципального района от п. </w:t>
      </w:r>
      <w:r>
        <w:rPr>
          <w:rFonts w:ascii="Times New Roman" w:hAnsi="Times New Roman"/>
          <w:bCs/>
          <w:iCs/>
          <w:sz w:val="24"/>
          <w:szCs w:val="24"/>
        </w:rPr>
        <w:t>Путь Ильича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-  4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км, п.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Тракторострой</w:t>
      </w:r>
      <w:proofErr w:type="spellEnd"/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/>
          <w:bCs/>
          <w:iCs/>
          <w:sz w:val="24"/>
          <w:szCs w:val="24"/>
        </w:rPr>
        <w:t>10</w:t>
      </w:r>
      <w:r w:rsidR="00CB7A3C" w:rsidRPr="00B847D8">
        <w:rPr>
          <w:rFonts w:ascii="Times New Roman" w:hAnsi="Times New Roman"/>
          <w:bCs/>
          <w:iCs/>
          <w:sz w:val="24"/>
          <w:szCs w:val="24"/>
        </w:rPr>
        <w:t xml:space="preserve"> км.</w:t>
      </w:r>
    </w:p>
    <w:p w:rsidR="00CB7A3C" w:rsidRPr="00B847D8" w:rsidRDefault="00540CC5" w:rsidP="00CB7A3C">
      <w:pPr>
        <w:pStyle w:val="Style59"/>
        <w:widowControl/>
        <w:spacing w:line="240" w:lineRule="auto"/>
        <w:ind w:firstLine="709"/>
        <w:rPr>
          <w:rFonts w:ascii="Times New Roman" w:hAnsi="Times New Roman"/>
        </w:rPr>
      </w:pPr>
      <w:r w:rsidRPr="005B0C3B">
        <w:rPr>
          <w:bCs/>
        </w:rPr>
        <w:t>Климат Ленинского района резко континентальный, с недостаточным количеством атмосферных осадков, жарким летом, суровой зимой, большой испаряемостью и низкой относительной влажностью летом, частыми засухами и суховеями</w:t>
      </w:r>
      <w:r>
        <w:rPr>
          <w:bCs/>
        </w:rPr>
        <w:t xml:space="preserve">. </w:t>
      </w:r>
      <w:r w:rsidR="00CB7A3C" w:rsidRPr="00B847D8">
        <w:rPr>
          <w:rFonts w:ascii="Times New Roman" w:hAnsi="Times New Roman"/>
        </w:rPr>
        <w:t xml:space="preserve">Поселение занимает территорию площадью  </w:t>
      </w:r>
      <w:r w:rsidRPr="00540CC5">
        <w:rPr>
          <w:rFonts w:ascii="Times New Roman" w:hAnsi="Times New Roman"/>
        </w:rPr>
        <w:t>23000</w:t>
      </w:r>
      <w:r w:rsidR="00CB7A3C" w:rsidRPr="00540CC5">
        <w:rPr>
          <w:rFonts w:ascii="Times New Roman" w:hAnsi="Times New Roman"/>
        </w:rPr>
        <w:t xml:space="preserve"> га.</w:t>
      </w:r>
    </w:p>
    <w:p w:rsidR="00CB7A3C" w:rsidRPr="00B847D8" w:rsidRDefault="00CB7A3C" w:rsidP="00CB7A3C">
      <w:pPr>
        <w:pStyle w:val="a4"/>
        <w:jc w:val="center"/>
      </w:pPr>
      <w:r w:rsidRPr="00B847D8">
        <w:rPr>
          <w:b/>
          <w:bCs/>
          <w:i/>
        </w:rPr>
        <w:t xml:space="preserve">Население </w:t>
      </w:r>
    </w:p>
    <w:p w:rsidR="00CB7A3C" w:rsidRPr="00B847D8" w:rsidRDefault="00CB7A3C" w:rsidP="00CB7A3C">
      <w:pPr>
        <w:tabs>
          <w:tab w:val="left" w:pos="2860"/>
        </w:tabs>
        <w:ind w:firstLine="709"/>
      </w:pPr>
      <w:r w:rsidRPr="00B847D8">
        <w:t>Чис</w:t>
      </w:r>
      <w:r w:rsidR="00FF183D">
        <w:t xml:space="preserve">ленность населения  </w:t>
      </w:r>
      <w:r w:rsidRPr="00B847D8">
        <w:t xml:space="preserve"> составляет </w:t>
      </w:r>
      <w:r w:rsidR="00540CC5">
        <w:t>868</w:t>
      </w:r>
      <w:r w:rsidRPr="00B847D8">
        <w:t xml:space="preserve"> человек. </w:t>
      </w:r>
    </w:p>
    <w:p w:rsidR="00CB7A3C" w:rsidRPr="00B847D8" w:rsidRDefault="00CB7A3C" w:rsidP="00CB7A3C">
      <w:pPr>
        <w:ind w:firstLine="567"/>
        <w:jc w:val="both"/>
      </w:pPr>
    </w:p>
    <w:p w:rsidR="00CB7A3C" w:rsidRPr="00B847D8" w:rsidRDefault="00CB7A3C" w:rsidP="00CB7A3C">
      <w:pPr>
        <w:spacing w:after="160"/>
        <w:ind w:right="-142"/>
        <w:jc w:val="center"/>
      </w:pPr>
      <w:r w:rsidRPr="00B847D8">
        <w:t>Таблица 1 – Оценка численности постоянного населения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60"/>
        <w:gridCol w:w="2007"/>
        <w:gridCol w:w="2105"/>
        <w:gridCol w:w="24"/>
      </w:tblGrid>
      <w:tr w:rsidR="00CB7A3C" w:rsidRPr="00B847D8" w:rsidTr="00540CC5">
        <w:trPr>
          <w:gridAfter w:val="1"/>
          <w:wAfter w:w="24" w:type="dxa"/>
          <w:trHeight w:val="5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Наименование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Численность населения, чел.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jc w:val="center"/>
              <w:rPr>
                <w:lang w:eastAsia="ar-SA"/>
              </w:rPr>
            </w:pPr>
            <w:r w:rsidRPr="00B847D8">
              <w:t>Динамика численности</w:t>
            </w:r>
          </w:p>
          <w:p w:rsidR="00CB7A3C" w:rsidRPr="00B847D8" w:rsidRDefault="00DF4F10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населения (2019</w:t>
            </w:r>
            <w:r w:rsidR="00CB7A3C" w:rsidRPr="00B847D8">
              <w:t>/2010 гг.)</w:t>
            </w:r>
          </w:p>
        </w:tc>
      </w:tr>
      <w:tr w:rsidR="00CB7A3C" w:rsidRPr="00B847D8" w:rsidTr="00540CC5">
        <w:trPr>
          <w:trHeight w:val="51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2010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DF4F10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2019</w:t>
            </w:r>
            <w:r w:rsidR="00CB7A3C" w:rsidRPr="00B847D8">
              <w:t xml:space="preserve">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ind w:left="-108" w:right="-118"/>
              <w:jc w:val="center"/>
              <w:rPr>
                <w:lang w:eastAsia="ar-SA"/>
              </w:rPr>
            </w:pPr>
            <w:r w:rsidRPr="00B847D8">
              <w:t>абсолютное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ind w:left="-108" w:right="-118"/>
              <w:jc w:val="center"/>
              <w:rPr>
                <w:lang w:eastAsia="ar-SA"/>
              </w:rPr>
            </w:pPr>
            <w:r w:rsidRPr="00B847D8">
              <w:t>изменение, чел.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ind w:left="-98" w:right="-123"/>
              <w:jc w:val="center"/>
              <w:rPr>
                <w:lang w:eastAsia="ar-SA"/>
              </w:rPr>
            </w:pPr>
            <w:r w:rsidRPr="00B847D8">
              <w:t>относительное изменение, %</w:t>
            </w:r>
          </w:p>
        </w:tc>
      </w:tr>
      <w:tr w:rsidR="00CB7A3C" w:rsidRPr="00B847D8" w:rsidTr="00540CC5">
        <w:trPr>
          <w:trHeight w:val="3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074A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 xml:space="preserve">п. </w:t>
            </w:r>
            <w:r w:rsidR="00074AD2">
              <w:rPr>
                <w:i/>
              </w:rPr>
              <w:t>Путь Ильича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540CC5" w:rsidRDefault="00CB7A3C" w:rsidP="00540CC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40CC5">
              <w:rPr>
                <w:i/>
              </w:rPr>
              <w:t xml:space="preserve"> </w:t>
            </w:r>
            <w:r w:rsidR="00540CC5" w:rsidRPr="00540CC5">
              <w:rPr>
                <w:i/>
              </w:rPr>
              <w:t>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540CC5" w:rsidRDefault="00540CC5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40CC5">
              <w:rPr>
                <w:i/>
              </w:rPr>
              <w:t>868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540CC5" w:rsidRDefault="00540CC5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40CC5">
              <w:rPr>
                <w:i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540CC5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CB7A3C" w:rsidRPr="00B847D8" w:rsidTr="00540CC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231E00" w:rsidRDefault="00CB7A3C" w:rsidP="00CB7A3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31E00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540CC5" w:rsidRDefault="00CB7A3C" w:rsidP="00540CC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40CC5">
              <w:rPr>
                <w:b/>
                <w:bCs/>
              </w:rPr>
              <w:t xml:space="preserve"> </w:t>
            </w:r>
            <w:r w:rsidR="00540CC5" w:rsidRPr="00540CC5">
              <w:rPr>
                <w:b/>
                <w:bCs/>
              </w:rPr>
              <w:t>843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A3C" w:rsidRPr="00540CC5" w:rsidRDefault="00540CC5" w:rsidP="00CB7A3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540CC5">
              <w:rPr>
                <w:b/>
                <w:lang w:eastAsia="ar-SA"/>
              </w:rPr>
              <w:t>868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A3C" w:rsidRPr="00540CC5" w:rsidRDefault="00540CC5" w:rsidP="00CB7A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40CC5">
              <w:rPr>
                <w:b/>
                <w:bCs/>
                <w:lang w:eastAsia="ar-S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A3C" w:rsidRPr="00B847D8" w:rsidRDefault="00540CC5" w:rsidP="00CB7A3C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</w:tbl>
    <w:p w:rsidR="00CB7A3C" w:rsidRPr="00B847D8" w:rsidRDefault="00CB7A3C" w:rsidP="00CB7A3C">
      <w:pPr>
        <w:rPr>
          <w:i/>
          <w:lang w:eastAsia="ar-SA"/>
        </w:rPr>
      </w:pP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>Демографическую картину в поселение формируют показатели рождаемости и смертности, а также миграцио</w:t>
      </w:r>
      <w:r w:rsidR="00DF4F10">
        <w:t>нные процессы. За прошедший 2018</w:t>
      </w:r>
      <w:r w:rsidRPr="00B847D8">
        <w:t xml:space="preserve"> год смертность составила </w:t>
      </w:r>
      <w:r w:rsidR="00BC658D">
        <w:t>11</w:t>
      </w:r>
      <w:r w:rsidRPr="00B847D8">
        <w:t xml:space="preserve"> человек, рождаемость составила </w:t>
      </w:r>
      <w:r w:rsidR="00BC658D">
        <w:t>14</w:t>
      </w:r>
      <w:r w:rsidRPr="00B847D8">
        <w:t xml:space="preserve"> человек. 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 xml:space="preserve">Потенциал сохранения и роста численности населения </w:t>
      </w:r>
      <w:proofErr w:type="spellStart"/>
      <w:r w:rsidR="00BC658D">
        <w:t>Ильичевского</w:t>
      </w:r>
      <w:proofErr w:type="spellEnd"/>
      <w:r w:rsidRPr="00B847D8">
        <w:t xml:space="preserve"> сельского поселения имеется, при условии улучшения качества жизни, улучшении условий труда,</w:t>
      </w:r>
    </w:p>
    <w:p w:rsidR="00CB7A3C" w:rsidRPr="00B847D8" w:rsidRDefault="00CB7A3C" w:rsidP="00CB7A3C">
      <w:pPr>
        <w:shd w:val="clear" w:color="auto" w:fill="FFFFFF"/>
        <w:jc w:val="both"/>
      </w:pPr>
      <w:proofErr w:type="gramStart"/>
      <w:r w:rsidRPr="00B847D8">
        <w:t xml:space="preserve">совершенствования системы здравоохранения, образования, социальной политики, привлечения инвестиций в экономику, увеличении рабочих мест, развития сельского хозяйства, при развитии </w:t>
      </w:r>
      <w:proofErr w:type="spellStart"/>
      <w:r w:rsidRPr="00B847D8">
        <w:t>самозанятости</w:t>
      </w:r>
      <w:proofErr w:type="spellEnd"/>
      <w:r w:rsidRPr="00B847D8">
        <w:t xml:space="preserve"> на условиях ЛПХ, фермерских хозяйств, улучшения жилищных условий и функционирования систем коммунальной инфраструктуры.</w:t>
      </w:r>
      <w:proofErr w:type="gramEnd"/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rPr>
          <w:i/>
          <w:lang w:eastAsia="ar-SA"/>
        </w:rPr>
      </w:pPr>
    </w:p>
    <w:p w:rsidR="00CB7A3C" w:rsidRPr="00E36542" w:rsidRDefault="00CB7A3C" w:rsidP="00CB7A3C">
      <w:pPr>
        <w:jc w:val="center"/>
        <w:rPr>
          <w:b/>
          <w:i/>
        </w:rPr>
      </w:pPr>
      <w:r w:rsidRPr="00E36542">
        <w:rPr>
          <w:b/>
          <w:i/>
        </w:rPr>
        <w:t>Жилищный фонд</w:t>
      </w:r>
    </w:p>
    <w:p w:rsidR="00CB7A3C" w:rsidRPr="00E36542" w:rsidRDefault="00CB7A3C" w:rsidP="00A25E4E">
      <w:pPr>
        <w:shd w:val="clear" w:color="auto" w:fill="FFFFFF"/>
      </w:pPr>
      <w:r w:rsidRPr="00E36542">
        <w:t xml:space="preserve">Объем жилищного фонда </w:t>
      </w:r>
      <w:proofErr w:type="spellStart"/>
      <w:r w:rsidR="00BC658D" w:rsidRPr="00E36542">
        <w:t>Ильичевского</w:t>
      </w:r>
      <w:proofErr w:type="spellEnd"/>
      <w:r w:rsidRPr="00E36542">
        <w:t xml:space="preserve"> сельского поселения составляет </w:t>
      </w:r>
      <w:r w:rsidR="00E36542" w:rsidRPr="00E36542">
        <w:t>21,6</w:t>
      </w:r>
      <w:r w:rsidRPr="00E36542">
        <w:t xml:space="preserve"> тыс. кв. м,</w:t>
      </w:r>
    </w:p>
    <w:p w:rsidR="00CB7A3C" w:rsidRPr="00B847D8" w:rsidRDefault="00CB7A3C" w:rsidP="00CB7A3C">
      <w:pPr>
        <w:shd w:val="clear" w:color="auto" w:fill="FFFFFF"/>
      </w:pPr>
      <w:r w:rsidRPr="00E36542">
        <w:t xml:space="preserve">На данный момент средняя обеспеченность населения жильем составляет </w:t>
      </w:r>
      <w:r w:rsidR="00E36542" w:rsidRPr="00E36542">
        <w:t>24,9</w:t>
      </w:r>
      <w:r w:rsidRPr="00E36542">
        <w:t xml:space="preserve">  кв.м. на человека.</w:t>
      </w:r>
      <w:r w:rsidRPr="00B847D8">
        <w:t xml:space="preserve"> </w:t>
      </w: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hd w:val="clear" w:color="auto" w:fill="FFFFFF"/>
      </w:pPr>
    </w:p>
    <w:p w:rsidR="00CB7A3C" w:rsidRPr="00B847D8" w:rsidRDefault="00CB7A3C" w:rsidP="00CB7A3C">
      <w:pPr>
        <w:spacing w:after="160"/>
        <w:ind w:firstLine="709"/>
        <w:jc w:val="center"/>
        <w:rPr>
          <w:rFonts w:eastAsia="Calibri"/>
        </w:rPr>
      </w:pPr>
      <w:r w:rsidRPr="00B847D8">
        <w:rPr>
          <w:rFonts w:eastAsia="Calibri"/>
        </w:rPr>
        <w:t>Таблица 2 – Перспективный объем жилищного фонда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3740"/>
        <w:gridCol w:w="2550"/>
        <w:gridCol w:w="2694"/>
      </w:tblGrid>
      <w:tr w:rsidR="00CB7A3C" w:rsidRPr="00B847D8" w:rsidTr="00CB7A3C">
        <w:trPr>
          <w:trHeight w:val="635"/>
          <w:tblHeader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B847D8">
              <w:rPr>
                <w:rFonts w:eastAsia="Calibri"/>
              </w:rPr>
              <w:t>п</w:t>
            </w:r>
            <w:proofErr w:type="gramEnd"/>
            <w:r w:rsidRPr="00B847D8">
              <w:rPr>
                <w:rFonts w:eastAsia="Calibri"/>
              </w:rPr>
              <w:t>/п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Показатели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pacing w:after="160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 xml:space="preserve">Расчетный срок </w:t>
            </w:r>
          </w:p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(2028 г.)</w:t>
            </w:r>
          </w:p>
        </w:tc>
      </w:tr>
      <w:tr w:rsidR="00CB7A3C" w:rsidRPr="00B847D8" w:rsidTr="00CB7A3C">
        <w:trPr>
          <w:trHeight w:val="39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Жилищный фонд, всего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тыс. м</w:t>
            </w:r>
            <w:proofErr w:type="gramStart"/>
            <w:r w:rsidRPr="00B847D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E36542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21,6</w:t>
            </w:r>
          </w:p>
        </w:tc>
      </w:tr>
      <w:tr w:rsidR="00CB7A3C" w:rsidRPr="00B847D8" w:rsidTr="00CB7A3C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Население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E36542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868</w:t>
            </w:r>
          </w:p>
        </w:tc>
      </w:tr>
      <w:tr w:rsidR="00CB7A3C" w:rsidRPr="00B847D8" w:rsidTr="00CB7A3C">
        <w:trPr>
          <w:trHeight w:val="8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Жилищная обеспеченность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м</w:t>
            </w:r>
            <w:proofErr w:type="gramStart"/>
            <w:r w:rsidRPr="00B847D8">
              <w:rPr>
                <w:rFonts w:eastAsia="Calibri"/>
                <w:vertAlign w:val="superscript"/>
              </w:rPr>
              <w:t>2</w:t>
            </w:r>
            <w:proofErr w:type="gramEnd"/>
            <w:r w:rsidRPr="00B847D8">
              <w:rPr>
                <w:rFonts w:eastAsia="Calibri"/>
              </w:rPr>
              <w:t>/чел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E36542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21,9</w:t>
            </w:r>
          </w:p>
        </w:tc>
      </w:tr>
      <w:tr w:rsidR="00CB7A3C" w:rsidRPr="00B847D8" w:rsidTr="00CB7A3C">
        <w:trPr>
          <w:trHeight w:val="8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Убыль жилищного  фонда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тыс. м</w:t>
            </w:r>
            <w:proofErr w:type="gramStart"/>
            <w:r w:rsidRPr="00B847D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0</w:t>
            </w:r>
          </w:p>
        </w:tc>
      </w:tr>
      <w:tr w:rsidR="00CB7A3C" w:rsidRPr="00B847D8" w:rsidTr="00CB7A3C">
        <w:trPr>
          <w:trHeight w:val="545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Сохраняемый существующий жилищный фонд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тыс. м</w:t>
            </w:r>
            <w:proofErr w:type="gramStart"/>
            <w:r w:rsidRPr="00B847D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E36542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21,6</w:t>
            </w:r>
          </w:p>
        </w:tc>
      </w:tr>
      <w:tr w:rsidR="00CB7A3C" w:rsidRPr="00B847D8" w:rsidTr="00CB7A3C">
        <w:trPr>
          <w:trHeight w:val="243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Новое строительство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тыс. м</w:t>
            </w:r>
            <w:proofErr w:type="gramStart"/>
            <w:r w:rsidRPr="00B847D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E36542" w:rsidRDefault="00CB7A3C" w:rsidP="00CB7A3C">
            <w:pPr>
              <w:suppressAutoHyphens/>
              <w:spacing w:after="160" w:line="100" w:lineRule="atLeast"/>
              <w:jc w:val="center"/>
              <w:rPr>
                <w:rFonts w:eastAsia="Calibri"/>
                <w:lang w:eastAsia="ar-SA"/>
              </w:rPr>
            </w:pPr>
            <w:r w:rsidRPr="00E36542">
              <w:rPr>
                <w:rFonts w:eastAsia="Calibri"/>
              </w:rPr>
              <w:t>0</w:t>
            </w:r>
          </w:p>
        </w:tc>
      </w:tr>
    </w:tbl>
    <w:p w:rsidR="00CB7A3C" w:rsidRPr="00B847D8" w:rsidRDefault="00CB7A3C" w:rsidP="00CB7A3C">
      <w:pPr>
        <w:ind w:firstLine="709"/>
        <w:jc w:val="both"/>
        <w:rPr>
          <w:i/>
          <w:lang w:eastAsia="ar-SA"/>
        </w:rPr>
      </w:pP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>По мере необходимости будет происходить реконструкция жилищного фонда и строительство новых домов на существующих участках жилой застройки по желанию владельцев земельных участков.</w:t>
      </w:r>
    </w:p>
    <w:p w:rsidR="00CB7A3C" w:rsidRPr="00B847D8" w:rsidRDefault="00CB7A3C" w:rsidP="00CB7A3C">
      <w:pPr>
        <w:spacing w:line="276" w:lineRule="auto"/>
        <w:ind w:left="-100" w:hanging="42"/>
        <w:jc w:val="center"/>
        <w:rPr>
          <w:b/>
          <w:i/>
          <w:lang w:eastAsia="ar-SA"/>
        </w:rPr>
      </w:pPr>
    </w:p>
    <w:p w:rsidR="00CB7A3C" w:rsidRPr="00B847D8" w:rsidRDefault="00CB7A3C" w:rsidP="00CB7A3C">
      <w:pPr>
        <w:spacing w:line="276" w:lineRule="auto"/>
        <w:ind w:left="-100" w:hanging="42"/>
        <w:jc w:val="center"/>
        <w:rPr>
          <w:b/>
          <w:i/>
        </w:rPr>
      </w:pPr>
      <w:r w:rsidRPr="00B847D8">
        <w:rPr>
          <w:b/>
          <w:i/>
        </w:rPr>
        <w:t>Экономика</w:t>
      </w:r>
    </w:p>
    <w:p w:rsidR="00CB7A3C" w:rsidRPr="00B847D8" w:rsidRDefault="00CB7A3C" w:rsidP="00CB7A3C">
      <w:pPr>
        <w:shd w:val="clear" w:color="auto" w:fill="FFFFFF"/>
        <w:ind w:left="708"/>
        <w:jc w:val="both"/>
      </w:pPr>
      <w:r w:rsidRPr="00B847D8">
        <w:t xml:space="preserve">В поселении </w:t>
      </w:r>
      <w:r w:rsidR="00E36542">
        <w:t>351</w:t>
      </w:r>
      <w:r w:rsidRPr="00B847D8">
        <w:t xml:space="preserve"> личных подсобных хозяйств.</w:t>
      </w:r>
    </w:p>
    <w:p w:rsidR="00CB7A3C" w:rsidRPr="00B847D8" w:rsidRDefault="00CB7A3C" w:rsidP="00CB7A3C">
      <w:pPr>
        <w:shd w:val="clear" w:color="auto" w:fill="FFFFFF"/>
        <w:ind w:left="708"/>
        <w:jc w:val="both"/>
      </w:pPr>
      <w:r w:rsidRPr="00B847D8">
        <w:t>Поголовье сельскохозяйственных животных составляет: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 xml:space="preserve">- крупный рогатый скот - </w:t>
      </w:r>
      <w:r w:rsidR="00E36542">
        <w:t>1995</w:t>
      </w:r>
      <w:r w:rsidRPr="00B847D8">
        <w:t xml:space="preserve"> голов;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 xml:space="preserve">- мелкий рогатый скот – </w:t>
      </w:r>
      <w:r w:rsidR="00E36542">
        <w:t>8565</w:t>
      </w:r>
      <w:r w:rsidRPr="00B847D8">
        <w:t xml:space="preserve"> голов;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 xml:space="preserve">- лошадей – </w:t>
      </w:r>
      <w:r w:rsidR="00E36542">
        <w:t>329</w:t>
      </w:r>
      <w:r w:rsidRPr="00B847D8">
        <w:t xml:space="preserve"> голов;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 xml:space="preserve">- птица - </w:t>
      </w:r>
      <w:r w:rsidR="00E36542">
        <w:t>700</w:t>
      </w:r>
      <w:r w:rsidRPr="00B847D8">
        <w:t xml:space="preserve"> голов.</w:t>
      </w:r>
    </w:p>
    <w:p w:rsidR="00E36542" w:rsidRPr="00E36542" w:rsidRDefault="00CB7A3C" w:rsidP="00E36542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 w:rsidRPr="00B847D8">
        <w:t xml:space="preserve">В сельскохозяйственном производстве трудится </w:t>
      </w:r>
      <w:r w:rsidR="00E36542" w:rsidRPr="00E36542">
        <w:rPr>
          <w:rFonts w:ascii="Calibri" w:hAnsi="Calibri"/>
          <w:color w:val="000000"/>
        </w:rPr>
        <w:t>один</w:t>
      </w:r>
      <w:r w:rsidR="00E36542" w:rsidRPr="00E36542">
        <w:rPr>
          <w:rFonts w:ascii="yandex-sans" w:hAnsi="yandex-sans"/>
          <w:color w:val="000000"/>
        </w:rPr>
        <w:t xml:space="preserve"> сельскохозяйственно-производственн</w:t>
      </w:r>
      <w:r w:rsidR="00E36542" w:rsidRPr="00E36542">
        <w:rPr>
          <w:rFonts w:ascii="Calibri" w:hAnsi="Calibri"/>
          <w:color w:val="000000"/>
        </w:rPr>
        <w:t>ый</w:t>
      </w:r>
      <w:r w:rsidR="00E36542" w:rsidRPr="00E36542">
        <w:rPr>
          <w:rFonts w:ascii="yandex-sans" w:hAnsi="yandex-sans"/>
          <w:color w:val="000000"/>
        </w:rPr>
        <w:t xml:space="preserve"> кооператив, </w:t>
      </w:r>
      <w:r w:rsidR="00E36542" w:rsidRPr="00E36542">
        <w:rPr>
          <w:rFonts w:ascii="Calibri" w:hAnsi="Calibri"/>
          <w:color w:val="000000"/>
        </w:rPr>
        <w:t>два</w:t>
      </w:r>
      <w:r w:rsidR="00E36542" w:rsidRPr="00E36542">
        <w:rPr>
          <w:rFonts w:ascii="yandex-sans" w:hAnsi="yandex-sans"/>
          <w:color w:val="000000"/>
        </w:rPr>
        <w:t xml:space="preserve"> крестьянско-фермерских хозяйства, 44 личного подсобного хозяйства.</w:t>
      </w:r>
    </w:p>
    <w:p w:rsidR="00CB7A3C" w:rsidRPr="00B847D8" w:rsidRDefault="00CB7A3C" w:rsidP="00CB7A3C">
      <w:pPr>
        <w:shd w:val="clear" w:color="auto" w:fill="FFFFFF"/>
        <w:ind w:firstLine="708"/>
        <w:jc w:val="both"/>
      </w:pPr>
      <w:r w:rsidRPr="00B847D8">
        <w:t>Основным направлением использования с/х земель остаются выращивание овощных культур, зерновых культур, животноводства.</w:t>
      </w:r>
    </w:p>
    <w:p w:rsidR="00CB7A3C" w:rsidRPr="00B847D8" w:rsidRDefault="00CB7A3C" w:rsidP="00CB7A3C">
      <w:pPr>
        <w:spacing w:line="276" w:lineRule="auto"/>
        <w:ind w:left="-100" w:hanging="42"/>
        <w:jc w:val="center"/>
        <w:rPr>
          <w:b/>
          <w:i/>
          <w:lang w:eastAsia="ar-SA"/>
        </w:rPr>
      </w:pPr>
    </w:p>
    <w:p w:rsidR="00CB7A3C" w:rsidRPr="00B847D8" w:rsidRDefault="00CB7A3C" w:rsidP="00CB7A3C">
      <w:pPr>
        <w:spacing w:line="276" w:lineRule="auto"/>
        <w:jc w:val="center"/>
        <w:rPr>
          <w:b/>
          <w:i/>
        </w:rPr>
      </w:pPr>
      <w:r w:rsidRPr="00B847D8">
        <w:rPr>
          <w:b/>
          <w:i/>
        </w:rPr>
        <w:t>Градостроительная деятельность</w:t>
      </w:r>
    </w:p>
    <w:p w:rsidR="00E36542" w:rsidRDefault="00E36542" w:rsidP="00E3654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На территории поселения работает детский сад, общеобразовательная школа, фельдшерско-акушерский пункт, </w:t>
      </w:r>
      <w:r w:rsidRPr="00EF20EC">
        <w:rPr>
          <w:color w:val="000000"/>
        </w:rPr>
        <w:t>два</w:t>
      </w:r>
      <w:r>
        <w:rPr>
          <w:color w:val="000000"/>
        </w:rPr>
        <w:t xml:space="preserve"> магазина, центр культуры и досуга, библиотека. Многие жилые и административные здания подключены к системе газоснабжения и центрального водоснабжения. </w:t>
      </w:r>
      <w:r>
        <w:t xml:space="preserve">На территории </w:t>
      </w:r>
      <w:proofErr w:type="spellStart"/>
      <w:r>
        <w:t>Ильичевского</w:t>
      </w:r>
      <w:proofErr w:type="spellEnd"/>
      <w:r>
        <w:t xml:space="preserve"> сельского поселения </w:t>
      </w:r>
      <w:r>
        <w:rPr>
          <w:color w:val="000000"/>
        </w:rPr>
        <w:t xml:space="preserve">отмечается недостаточный уровень оснащенности централизованными видами коммунальной инфраструктуры: централизованными </w:t>
      </w:r>
      <w:r w:rsidRPr="00145F2E">
        <w:t xml:space="preserve">водопроводом - </w:t>
      </w:r>
      <w:r w:rsidRPr="00EF20EC">
        <w:t>72 %, газом - 86 % общей площади жилья.</w:t>
      </w:r>
    </w:p>
    <w:p w:rsidR="001C53AA" w:rsidRDefault="001C53AA" w:rsidP="001C53AA">
      <w:pPr>
        <w:shd w:val="clear" w:color="auto" w:fill="FFFFFF"/>
        <w:ind w:firstLine="708"/>
        <w:jc w:val="both"/>
        <w:rPr>
          <w:color w:val="000000"/>
        </w:rPr>
      </w:pPr>
      <w:r w:rsidRPr="00EF20EC">
        <w:rPr>
          <w:color w:val="000000"/>
        </w:rPr>
        <w:t>Для индивидуального жилищного строительства выделены территории в зоне жилой застройки. Выделенных территорий достаточно для жилищного строительства, кроме того, имеется резерв незастроенных территорий в сформированных границах поселения.</w:t>
      </w:r>
    </w:p>
    <w:p w:rsidR="00CB7A3C" w:rsidRPr="001C53AA" w:rsidRDefault="001C53AA" w:rsidP="001C53A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Градостроительная деятельность в границах поселение осуществляется в соответствии с генеральным планом </w:t>
      </w:r>
      <w:r>
        <w:t>и правилами</w:t>
      </w:r>
      <w:r w:rsidRPr="00AC027A">
        <w:t xml:space="preserve"> землепользования и </w:t>
      </w:r>
      <w:r>
        <w:t>застройки.</w:t>
      </w:r>
    </w:p>
    <w:p w:rsidR="00CB7A3C" w:rsidRPr="00B847D8" w:rsidRDefault="00CB7A3C" w:rsidP="001C53AA">
      <w:pPr>
        <w:pStyle w:val="ConsPlusNormal0"/>
        <w:pageBreakBefore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pStyle w:val="1"/>
        <w:spacing w:before="0" w:after="0"/>
        <w:jc w:val="center"/>
      </w:pPr>
      <w:r w:rsidRPr="00B847D8">
        <w:rPr>
          <w:b/>
          <w:i/>
        </w:rPr>
        <w:t>2.2.1. Объекты образования.</w:t>
      </w:r>
    </w:p>
    <w:p w:rsidR="00CB7A3C" w:rsidRPr="00B847D8" w:rsidRDefault="00CB7A3C" w:rsidP="00CB7A3C">
      <w:pPr>
        <w:pStyle w:val="10"/>
        <w:ind w:left="0" w:firstLine="567"/>
        <w:jc w:val="center"/>
      </w:pPr>
    </w:p>
    <w:p w:rsidR="00CB7A3C" w:rsidRPr="00B847D8" w:rsidRDefault="00CB7A3C" w:rsidP="00CB7A3C">
      <w:pPr>
        <w:pStyle w:val="10"/>
        <w:ind w:left="0" w:firstLine="567"/>
        <w:jc w:val="center"/>
      </w:pPr>
      <w:r w:rsidRPr="00B847D8">
        <w:t>Таблица 3 - Общеобразовательные учреждения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1703"/>
        <w:gridCol w:w="1276"/>
        <w:gridCol w:w="1418"/>
        <w:gridCol w:w="1417"/>
        <w:gridCol w:w="991"/>
      </w:tblGrid>
      <w:tr w:rsidR="00CB7A3C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pStyle w:val="10"/>
              <w:ind w:left="0"/>
            </w:pPr>
            <w:r w:rsidRPr="00B847D8">
              <w:t xml:space="preserve">№ </w:t>
            </w:r>
            <w:proofErr w:type="gramStart"/>
            <w:r w:rsidRPr="00B847D8">
              <w:t>п</w:t>
            </w:r>
            <w:proofErr w:type="gramEnd"/>
            <w:r w:rsidRPr="00B847D8"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Кол-во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Проектная мощность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</w:pPr>
            <w:r w:rsidRPr="00B847D8">
              <w:t>Фактическое посещение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Резерв мест</w:t>
            </w:r>
          </w:p>
        </w:tc>
      </w:tr>
      <w:tr w:rsidR="001C53AA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53AA" w:rsidRPr="00B847D8" w:rsidRDefault="001C53AA" w:rsidP="001C53AA">
            <w:pPr>
              <w:suppressAutoHyphens/>
              <w:spacing w:line="100" w:lineRule="atLeast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suppressAutoHyphens/>
              <w:spacing w:line="100" w:lineRule="atLeast"/>
              <w:jc w:val="center"/>
            </w:pPr>
          </w:p>
        </w:tc>
      </w:tr>
      <w:tr w:rsidR="00CB7A3C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pStyle w:val="10"/>
              <w:ind w:left="0"/>
              <w:jc w:val="center"/>
            </w:pPr>
            <w:r w:rsidRPr="00B847D8"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1C53A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47D8">
              <w:t>МКОУ «</w:t>
            </w:r>
            <w:proofErr w:type="spellStart"/>
            <w:r w:rsidR="001C53AA">
              <w:t>Ильичевская</w:t>
            </w:r>
            <w:proofErr w:type="spellEnd"/>
            <w:r w:rsidRPr="00B847D8">
              <w:t xml:space="preserve"> СОШ»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1C53AA" w:rsidP="00CB7A3C">
            <w:pPr>
              <w:pStyle w:val="10"/>
              <w:ind w:left="0"/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уть Ильича, ул.Школьная,15</w:t>
            </w:r>
            <w:r w:rsidR="00CB7A3C" w:rsidRPr="00B847D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1C53AA" w:rsidP="00CB7A3C">
            <w:pPr>
              <w:pStyle w:val="10"/>
              <w:ind w:left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1C53AA" w:rsidP="00CB7A3C">
            <w:pPr>
              <w:pStyle w:val="10"/>
              <w:ind w:left="0"/>
              <w:jc w:val="center"/>
            </w:pPr>
            <w: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1C53AA" w:rsidP="00CB7A3C">
            <w:pPr>
              <w:pStyle w:val="10"/>
              <w:ind w:left="0"/>
              <w:jc w:val="center"/>
            </w:pPr>
            <w: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1C53AA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138</w:t>
            </w:r>
          </w:p>
        </w:tc>
      </w:tr>
      <w:tr w:rsidR="001C53AA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53AA" w:rsidRPr="00B847D8" w:rsidRDefault="001C53AA" w:rsidP="001C53AA">
            <w:pPr>
              <w:suppressAutoHyphens/>
              <w:spacing w:line="100" w:lineRule="atLeast"/>
              <w:jc w:val="both"/>
            </w:pPr>
            <w:r>
              <w:t xml:space="preserve">Детское дошкольное учреждение </w:t>
            </w:r>
            <w:r w:rsidRPr="00EF20EC">
              <w:t>МКОУ «</w:t>
            </w:r>
            <w:proofErr w:type="spellStart"/>
            <w:r w:rsidRPr="00EF20EC">
              <w:t>Ильичевская</w:t>
            </w:r>
            <w:proofErr w:type="spellEnd"/>
            <w:r w:rsidRPr="00EF20EC">
              <w:t xml:space="preserve"> СОШ»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уть Ильича, ул.Школьная,8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pStyle w:val="10"/>
              <w:ind w:left="0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Default="001C53AA" w:rsidP="00CB7A3C">
            <w:pPr>
              <w:suppressAutoHyphens/>
              <w:spacing w:line="100" w:lineRule="atLeast"/>
              <w:jc w:val="center"/>
            </w:pPr>
            <w:r>
              <w:t>9</w:t>
            </w:r>
          </w:p>
        </w:tc>
      </w:tr>
      <w:tr w:rsidR="001C53AA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53AA" w:rsidRPr="00B847D8" w:rsidRDefault="001C53AA" w:rsidP="00CB7A3C">
            <w:pPr>
              <w:suppressAutoHyphens/>
              <w:spacing w:line="100" w:lineRule="atLeast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suppressAutoHyphens/>
              <w:spacing w:line="100" w:lineRule="atLeast"/>
              <w:jc w:val="center"/>
            </w:pPr>
          </w:p>
        </w:tc>
      </w:tr>
      <w:tr w:rsidR="001C53AA" w:rsidRPr="00B847D8" w:rsidTr="00CB7A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53AA" w:rsidRPr="00B847D8" w:rsidRDefault="001C53AA" w:rsidP="00CB7A3C">
            <w:pPr>
              <w:suppressAutoHyphens/>
              <w:spacing w:line="100" w:lineRule="atLeast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pStyle w:val="10"/>
              <w:ind w:left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B847D8" w:rsidRDefault="001C53AA" w:rsidP="00CB7A3C">
            <w:pPr>
              <w:suppressAutoHyphens/>
              <w:spacing w:line="100" w:lineRule="atLeast"/>
              <w:jc w:val="center"/>
            </w:pPr>
          </w:p>
        </w:tc>
      </w:tr>
    </w:tbl>
    <w:p w:rsidR="00CB7A3C" w:rsidRPr="00B847D8" w:rsidRDefault="00CB7A3C" w:rsidP="00CB7A3C">
      <w:pPr>
        <w:shd w:val="clear" w:color="auto" w:fill="FFFFFF"/>
        <w:ind w:firstLine="567"/>
        <w:jc w:val="both"/>
        <w:rPr>
          <w:lang w:eastAsia="ar-SA"/>
        </w:rPr>
      </w:pPr>
    </w:p>
    <w:p w:rsidR="00CB7A3C" w:rsidRPr="00B847D8" w:rsidRDefault="00CB7A3C" w:rsidP="00CB7A3C">
      <w:pPr>
        <w:ind w:firstLine="708"/>
        <w:jc w:val="both"/>
      </w:pPr>
    </w:p>
    <w:p w:rsidR="00CB7A3C" w:rsidRPr="00B847D8" w:rsidRDefault="00CB7A3C" w:rsidP="00CB7A3C">
      <w:pPr>
        <w:ind w:firstLine="708"/>
        <w:jc w:val="both"/>
      </w:pPr>
      <w:r w:rsidRPr="00B847D8">
        <w:t>В целом, обеспеченность постоянного населения на территории муниципального образования учреждениями образования является  достаточной.</w:t>
      </w:r>
    </w:p>
    <w:p w:rsidR="00CB7A3C" w:rsidRPr="00B847D8" w:rsidRDefault="00CB7A3C" w:rsidP="00CB7A3C">
      <w:pPr>
        <w:spacing w:line="240" w:lineRule="exact"/>
        <w:jc w:val="both"/>
        <w:rPr>
          <w:b/>
          <w:i/>
        </w:rPr>
      </w:pPr>
      <w:r w:rsidRPr="00B847D8">
        <w:rPr>
          <w:spacing w:val="2"/>
        </w:rPr>
        <w:t>____________________</w:t>
      </w:r>
    </w:p>
    <w:p w:rsidR="00CB7A3C" w:rsidRPr="00B847D8" w:rsidRDefault="00CB7A3C" w:rsidP="00CB7A3C">
      <w:pPr>
        <w:jc w:val="center"/>
      </w:pPr>
      <w:r w:rsidRPr="00B847D8">
        <w:rPr>
          <w:b/>
          <w:i/>
        </w:rPr>
        <w:t>2.2.2. Объекты здравоохранения</w:t>
      </w:r>
    </w:p>
    <w:p w:rsidR="00CB7A3C" w:rsidRPr="00B847D8" w:rsidRDefault="00CB7A3C" w:rsidP="00CB7A3C">
      <w:pPr>
        <w:tabs>
          <w:tab w:val="left" w:pos="2715"/>
        </w:tabs>
        <w:jc w:val="center"/>
      </w:pPr>
    </w:p>
    <w:p w:rsidR="00CB7A3C" w:rsidRPr="00B847D8" w:rsidRDefault="00CB7A3C" w:rsidP="00CB7A3C">
      <w:pPr>
        <w:tabs>
          <w:tab w:val="left" w:pos="2715"/>
        </w:tabs>
        <w:jc w:val="center"/>
        <w:rPr>
          <w:rFonts w:eastAsia="Calibri"/>
        </w:rPr>
      </w:pPr>
      <w:r w:rsidRPr="00B847D8">
        <w:t>Таблица 4- Существующие объекты здравоохранения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551"/>
        <w:gridCol w:w="1274"/>
        <w:gridCol w:w="1417"/>
        <w:gridCol w:w="1421"/>
      </w:tblGrid>
      <w:tr w:rsidR="00CB7A3C" w:rsidRPr="00B847D8" w:rsidTr="00CB7A3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 xml:space="preserve">№ </w:t>
            </w:r>
            <w:proofErr w:type="gramStart"/>
            <w:r w:rsidRPr="00B847D8">
              <w:rPr>
                <w:rFonts w:eastAsia="Calibri"/>
              </w:rPr>
              <w:t>п</w:t>
            </w:r>
            <w:proofErr w:type="gramEnd"/>
            <w:r w:rsidRPr="00B847D8">
              <w:rPr>
                <w:rFonts w:eastAsia="Calibri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Адрес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Число мед</w:t>
            </w:r>
            <w:proofErr w:type="gramStart"/>
            <w:r w:rsidRPr="00B847D8">
              <w:rPr>
                <w:rFonts w:eastAsia="Calibri"/>
              </w:rPr>
              <w:t>.п</w:t>
            </w:r>
            <w:proofErr w:type="gramEnd"/>
            <w:r w:rsidRPr="00B847D8">
              <w:rPr>
                <w:rFonts w:eastAsia="Calibri"/>
              </w:rPr>
              <w:t>ерсонала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Показатель</w:t>
            </w:r>
          </w:p>
        </w:tc>
      </w:tr>
      <w:tr w:rsidR="00CB7A3C" w:rsidRPr="00B847D8" w:rsidTr="00CB7A3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 xml:space="preserve">Посещений 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(в день)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Число коек</w:t>
            </w:r>
          </w:p>
        </w:tc>
      </w:tr>
      <w:tr w:rsidR="00CB7A3C" w:rsidRPr="00B847D8" w:rsidTr="00CB7A3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1C53AA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 xml:space="preserve">ФАП </w:t>
            </w:r>
            <w:proofErr w:type="spellStart"/>
            <w:r w:rsidR="001C53AA">
              <w:t>Ильичевского</w:t>
            </w:r>
            <w:proofErr w:type="spellEnd"/>
            <w:r w:rsidRPr="00B847D8"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3AA" w:rsidRPr="001C53AA" w:rsidRDefault="001C53AA" w:rsidP="001C53AA">
            <w:pPr>
              <w:pStyle w:val="a6"/>
              <w:jc w:val="center"/>
              <w:rPr>
                <w:sz w:val="24"/>
                <w:szCs w:val="24"/>
              </w:rPr>
            </w:pPr>
            <w:r w:rsidRPr="001C53A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</w:t>
            </w:r>
            <w:r w:rsidRPr="001C53AA">
              <w:rPr>
                <w:sz w:val="24"/>
                <w:szCs w:val="24"/>
              </w:rPr>
              <w:t>уть Ильича,</w:t>
            </w:r>
          </w:p>
          <w:p w:rsidR="00CB7A3C" w:rsidRPr="00B847D8" w:rsidRDefault="001C53AA" w:rsidP="001C53AA">
            <w:pPr>
              <w:pStyle w:val="a6"/>
              <w:jc w:val="center"/>
              <w:rPr>
                <w:sz w:val="24"/>
                <w:szCs w:val="24"/>
              </w:rPr>
            </w:pPr>
            <w:r w:rsidRPr="001C53AA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Школьная</w:t>
            </w:r>
            <w:r w:rsidRPr="001C53AA">
              <w:rPr>
                <w:sz w:val="24"/>
                <w:szCs w:val="24"/>
              </w:rPr>
              <w:t>, 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6320B8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0</w:t>
            </w:r>
          </w:p>
        </w:tc>
      </w:tr>
    </w:tbl>
    <w:p w:rsidR="00CB7A3C" w:rsidRPr="00B847D8" w:rsidRDefault="00CB7A3C" w:rsidP="00CB7A3C">
      <w:pPr>
        <w:shd w:val="clear" w:color="auto" w:fill="FFFFFF"/>
        <w:rPr>
          <w:lang w:eastAsia="ar-SA"/>
        </w:rPr>
      </w:pPr>
    </w:p>
    <w:p w:rsidR="00CB7A3C" w:rsidRPr="00B847D8" w:rsidRDefault="00CB7A3C" w:rsidP="00CB7A3C">
      <w:pPr>
        <w:ind w:firstLine="708"/>
        <w:jc w:val="both"/>
        <w:rPr>
          <w:spacing w:val="2"/>
        </w:rPr>
      </w:pPr>
      <w:r w:rsidRPr="00B847D8"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CB7A3C" w:rsidRPr="00B847D8" w:rsidRDefault="00CB7A3C" w:rsidP="00CB7A3C">
      <w:pPr>
        <w:jc w:val="center"/>
        <w:rPr>
          <w:b/>
          <w:i/>
        </w:rPr>
      </w:pPr>
    </w:p>
    <w:p w:rsidR="00CB7A3C" w:rsidRPr="00B847D8" w:rsidRDefault="00CB7A3C" w:rsidP="00CB7A3C">
      <w:pPr>
        <w:jc w:val="center"/>
        <w:rPr>
          <w:i/>
          <w:spacing w:val="2"/>
        </w:rPr>
      </w:pPr>
      <w:r w:rsidRPr="00B847D8">
        <w:rPr>
          <w:b/>
          <w:i/>
        </w:rPr>
        <w:t>2.2.3. Объекты физической культуры и массового спорта.</w:t>
      </w:r>
    </w:p>
    <w:p w:rsidR="00CB7A3C" w:rsidRPr="00B847D8" w:rsidRDefault="00CB7A3C" w:rsidP="00CB7A3C">
      <w:pPr>
        <w:jc w:val="both"/>
        <w:rPr>
          <w:i/>
          <w:spacing w:val="2"/>
        </w:rPr>
      </w:pPr>
    </w:p>
    <w:p w:rsidR="00CB7A3C" w:rsidRPr="00B847D8" w:rsidRDefault="00CB7A3C" w:rsidP="00CB7A3C">
      <w:pPr>
        <w:ind w:firstLine="709"/>
        <w:jc w:val="center"/>
        <w:rPr>
          <w:rFonts w:eastAsia="Calibri"/>
        </w:rPr>
      </w:pPr>
      <w:r w:rsidRPr="00B847D8">
        <w:t>Таблица 5 – Существующие объекты физической культуры и массового спорта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3523"/>
        <w:gridCol w:w="3687"/>
        <w:gridCol w:w="1983"/>
      </w:tblGrid>
      <w:tr w:rsidR="00CB7A3C" w:rsidRPr="00B847D8" w:rsidTr="00CB7A3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 xml:space="preserve">№ </w:t>
            </w:r>
            <w:proofErr w:type="gramStart"/>
            <w:r w:rsidRPr="00B847D8">
              <w:rPr>
                <w:rFonts w:eastAsia="Calibri"/>
              </w:rPr>
              <w:t>п</w:t>
            </w:r>
            <w:proofErr w:type="gramEnd"/>
            <w:r w:rsidRPr="00B847D8">
              <w:rPr>
                <w:rFonts w:eastAsia="Calibri"/>
              </w:rPr>
              <w:t>/п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Наименование объекта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Адрес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 xml:space="preserve">Показатель  </w:t>
            </w:r>
          </w:p>
        </w:tc>
      </w:tr>
      <w:tr w:rsidR="00CB7A3C" w:rsidRPr="00B847D8" w:rsidTr="00CB7A3C">
        <w:trPr>
          <w:trHeight w:val="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Спортивная площадка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6320B8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F7A5B">
              <w:t>п. Путь Ильича,  МКР -1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B847D8">
              <w:rPr>
                <w:rFonts w:eastAsia="Calibri"/>
                <w:vertAlign w:val="superscript"/>
              </w:rPr>
              <w:t>1</w:t>
            </w:r>
          </w:p>
        </w:tc>
      </w:tr>
    </w:tbl>
    <w:p w:rsidR="00CB7A3C" w:rsidRPr="00B847D8" w:rsidRDefault="00CB7A3C" w:rsidP="00CB7A3C">
      <w:pPr>
        <w:ind w:firstLine="708"/>
        <w:jc w:val="both"/>
        <w:rPr>
          <w:lang w:eastAsia="ar-SA"/>
        </w:rPr>
      </w:pPr>
    </w:p>
    <w:p w:rsidR="006320B8" w:rsidRDefault="006320B8" w:rsidP="006320B8">
      <w:pPr>
        <w:ind w:firstLine="708"/>
        <w:jc w:val="both"/>
      </w:pPr>
      <w:r>
        <w:t xml:space="preserve">В целом, обеспеченность постоянного населения на территории муниципального образования учреждениями физической культуры и массового спорта является </w:t>
      </w:r>
      <w:r w:rsidRPr="00AF7A5B">
        <w:t>не достаточной.</w:t>
      </w:r>
    </w:p>
    <w:p w:rsidR="006320B8" w:rsidRDefault="006320B8" w:rsidP="006320B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поселении проводятся спортивные мероприятия ко всем знаменательным датам Российской Федерации, Волгоградской области и местным праздникам. Вместе с тем необходимо отметить, что существующая спортивная площадка не позволяет в полной мере использовать ресурсы физической культуры и спорта для улучшения здоровья населения. Существует необходимость в строительстве нового спортивного сооружения – футбольного поля с беговой дорожкой и дополнительной спортивной площадкой.</w:t>
      </w:r>
    </w:p>
    <w:p w:rsidR="006320B8" w:rsidRDefault="006320B8" w:rsidP="006320B8">
      <w:pPr>
        <w:ind w:firstLine="708"/>
        <w:jc w:val="both"/>
      </w:pPr>
    </w:p>
    <w:p w:rsidR="00CB7A3C" w:rsidRPr="00B847D8" w:rsidRDefault="00CB7A3C" w:rsidP="00CB7A3C">
      <w:pPr>
        <w:ind w:firstLine="708"/>
        <w:jc w:val="both"/>
      </w:pPr>
    </w:p>
    <w:p w:rsidR="00CB7A3C" w:rsidRPr="00B847D8" w:rsidRDefault="00CB7A3C" w:rsidP="00CB7A3C">
      <w:pPr>
        <w:pStyle w:val="1"/>
        <w:spacing w:before="0" w:after="0" w:line="240" w:lineRule="exact"/>
        <w:rPr>
          <w:b/>
          <w:i/>
        </w:rPr>
      </w:pPr>
    </w:p>
    <w:p w:rsidR="00CB7A3C" w:rsidRPr="00B847D8" w:rsidRDefault="00CB7A3C" w:rsidP="00CB7A3C">
      <w:pPr>
        <w:pStyle w:val="1"/>
        <w:spacing w:before="0" w:after="0"/>
        <w:ind w:firstLine="567"/>
        <w:jc w:val="center"/>
      </w:pPr>
      <w:r w:rsidRPr="00B847D8">
        <w:rPr>
          <w:b/>
          <w:i/>
        </w:rPr>
        <w:t>2.2.4. Объекты культуры.</w:t>
      </w:r>
    </w:p>
    <w:p w:rsidR="00CB7A3C" w:rsidRPr="00B847D8" w:rsidRDefault="00CB7A3C" w:rsidP="00CB7A3C">
      <w:pPr>
        <w:pStyle w:val="1"/>
        <w:spacing w:before="0" w:after="0"/>
        <w:ind w:firstLine="567"/>
        <w:jc w:val="center"/>
      </w:pPr>
    </w:p>
    <w:p w:rsidR="00CB7A3C" w:rsidRPr="00B847D8" w:rsidRDefault="00CB7A3C" w:rsidP="00CB7A3C">
      <w:pPr>
        <w:ind w:firstLine="709"/>
        <w:jc w:val="center"/>
        <w:rPr>
          <w:rFonts w:eastAsia="Calibri"/>
        </w:rPr>
      </w:pPr>
      <w:r w:rsidRPr="00B847D8">
        <w:t>Таблица 6 – Существующие объекты культуры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730"/>
        <w:gridCol w:w="2350"/>
        <w:gridCol w:w="1526"/>
        <w:gridCol w:w="1156"/>
        <w:gridCol w:w="1427"/>
      </w:tblGrid>
      <w:tr w:rsidR="00CB7A3C" w:rsidRPr="00B847D8" w:rsidTr="00CB7A3C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 xml:space="preserve">№ </w:t>
            </w:r>
            <w:proofErr w:type="gramStart"/>
            <w:r w:rsidRPr="00B847D8">
              <w:rPr>
                <w:rFonts w:eastAsia="Calibri"/>
              </w:rPr>
              <w:t>п</w:t>
            </w:r>
            <w:proofErr w:type="gramEnd"/>
            <w:r w:rsidRPr="00B847D8">
              <w:rPr>
                <w:rFonts w:eastAsia="Calibri"/>
              </w:rPr>
              <w:t>/п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Наименование объекта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A3C" w:rsidRPr="00B847D8" w:rsidRDefault="00CB7A3C" w:rsidP="00CB7A3C">
            <w:pPr>
              <w:jc w:val="center"/>
              <w:rPr>
                <w:rFonts w:eastAsia="Calibri"/>
                <w:lang w:eastAsia="ar-SA"/>
              </w:rPr>
            </w:pPr>
          </w:p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Адрес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Кол-во персонала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Клуб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Библиотека</w:t>
            </w:r>
          </w:p>
        </w:tc>
      </w:tr>
      <w:tr w:rsidR="00CB7A3C" w:rsidRPr="00B847D8" w:rsidTr="00CB7A3C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rFonts w:eastAsia="Calibri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кол-во мест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кол-во книг</w:t>
            </w:r>
          </w:p>
        </w:tc>
      </w:tr>
      <w:tr w:rsidR="00CB7A3C" w:rsidRPr="00B847D8" w:rsidTr="00CB7A3C">
        <w:trPr>
          <w:trHeight w:val="3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rPr>
                <w:rFonts w:eastAsia="Calibri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6320B8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 xml:space="preserve">МКУК « </w:t>
            </w:r>
            <w:proofErr w:type="spellStart"/>
            <w:r w:rsidR="006320B8">
              <w:t>Ильичевский</w:t>
            </w:r>
            <w:proofErr w:type="spellEnd"/>
            <w:r w:rsidRPr="00B847D8">
              <w:t xml:space="preserve"> ЦКД»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6320B8" w:rsidP="006320B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п. Путь Ильича, ул. </w:t>
            </w:r>
            <w:proofErr w:type="spellStart"/>
            <w:r>
              <w:t>Барышнева</w:t>
            </w:r>
            <w:proofErr w:type="spellEnd"/>
            <w:r>
              <w:t>, 46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847D8">
              <w:rPr>
                <w:rFonts w:eastAsia="Calibri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6320B8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6320B8" w:rsidP="00CB7A3C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11000</w:t>
            </w:r>
          </w:p>
        </w:tc>
      </w:tr>
    </w:tbl>
    <w:p w:rsidR="00CB7A3C" w:rsidRPr="00B847D8" w:rsidRDefault="00CB7A3C" w:rsidP="00CB7A3C">
      <w:pPr>
        <w:ind w:firstLine="567"/>
        <w:jc w:val="both"/>
        <w:rPr>
          <w:rFonts w:eastAsia="Calibri"/>
          <w:i/>
          <w:lang w:eastAsia="ar-SA"/>
        </w:rPr>
      </w:pPr>
    </w:p>
    <w:p w:rsidR="00CB7A3C" w:rsidRPr="00B847D8" w:rsidRDefault="00CB7A3C" w:rsidP="00CB7A3C">
      <w:pPr>
        <w:ind w:firstLine="708"/>
        <w:jc w:val="both"/>
        <w:rPr>
          <w:i/>
          <w:spacing w:val="2"/>
        </w:rPr>
      </w:pPr>
      <w:r w:rsidRPr="00B847D8">
        <w:t>В целом, обеспеченность постоянного населения на территории поселения учреждениями культуры является достаточной.</w:t>
      </w:r>
    </w:p>
    <w:p w:rsidR="00CB7A3C" w:rsidRPr="00B847D8" w:rsidRDefault="00CB7A3C" w:rsidP="00CB7A3C">
      <w:pPr>
        <w:spacing w:line="240" w:lineRule="exact"/>
        <w:jc w:val="both"/>
        <w:rPr>
          <w:i/>
          <w:spacing w:val="2"/>
        </w:rPr>
      </w:pPr>
    </w:p>
    <w:p w:rsidR="00CB7A3C" w:rsidRPr="00B847D8" w:rsidRDefault="00CB7A3C" w:rsidP="00CB7A3C">
      <w:pPr>
        <w:pStyle w:val="ConsPlusNormal0"/>
        <w:pageBreakBefore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 Прогнозируемый спрос на услуги социальной </w:t>
      </w:r>
      <w:proofErr w:type="gramEnd"/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</w:t>
      </w:r>
    </w:p>
    <w:p w:rsidR="00CB7A3C" w:rsidRPr="00B847D8" w:rsidRDefault="00CB7A3C" w:rsidP="00CB7A3C">
      <w:pPr>
        <w:pStyle w:val="ConsPlusNormal0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B847D8" w:rsidRDefault="00CB7A3C" w:rsidP="00CB7A3C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B847D8">
        <w:rPr>
          <w:spacing w:val="-9"/>
        </w:rPr>
        <w:t xml:space="preserve">Таблица 7 – Прогнозный спрос на услуги социальной инфраструктуры </w:t>
      </w:r>
    </w:p>
    <w:p w:rsidR="00CB7A3C" w:rsidRPr="00B847D8" w:rsidRDefault="00CB7A3C" w:rsidP="00CB7A3C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 w:rsidRPr="00B847D8">
        <w:rPr>
          <w:spacing w:val="-9"/>
        </w:rPr>
        <w:t>Степновского</w:t>
      </w:r>
      <w:proofErr w:type="spellEnd"/>
      <w:r w:rsidRPr="00B847D8">
        <w:rPr>
          <w:spacing w:val="-9"/>
        </w:rPr>
        <w:t xml:space="preserve"> сельского поселения </w:t>
      </w:r>
    </w:p>
    <w:p w:rsidR="00CB7A3C" w:rsidRPr="00B847D8" w:rsidRDefault="00CB7A3C" w:rsidP="00CB7A3C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542"/>
        <w:gridCol w:w="922"/>
        <w:gridCol w:w="2976"/>
        <w:gridCol w:w="1014"/>
        <w:gridCol w:w="1111"/>
        <w:gridCol w:w="1138"/>
      </w:tblGrid>
      <w:tr w:rsidR="00CB7A3C" w:rsidRPr="00B847D8" w:rsidTr="00CB7A3C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9"/>
                <w:lang w:eastAsia="ar-SA"/>
              </w:rPr>
            </w:pPr>
            <w:r w:rsidRPr="00B847D8">
              <w:rPr>
                <w:spacing w:val="-9"/>
              </w:rPr>
              <w:t xml:space="preserve">№ </w:t>
            </w:r>
            <w:proofErr w:type="gramStart"/>
            <w:r w:rsidRPr="00B847D8">
              <w:rPr>
                <w:spacing w:val="-9"/>
              </w:rPr>
              <w:t>п</w:t>
            </w:r>
            <w:proofErr w:type="gramEnd"/>
            <w:r w:rsidRPr="00B847D8">
              <w:rPr>
                <w:spacing w:val="-9"/>
              </w:rPr>
              <w:t>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9"/>
                <w:lang w:eastAsia="ar-SA"/>
              </w:rPr>
            </w:pPr>
            <w:r w:rsidRPr="00B847D8">
              <w:rPr>
                <w:spacing w:val="-9"/>
              </w:rPr>
              <w:t>Наименование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jc w:val="center"/>
              <w:rPr>
                <w:spacing w:val="-9"/>
                <w:lang w:eastAsia="ar-SA"/>
              </w:rPr>
            </w:pPr>
            <w:r w:rsidRPr="00B847D8">
              <w:rPr>
                <w:spacing w:val="-9"/>
              </w:rPr>
              <w:t xml:space="preserve">Ед. </w:t>
            </w:r>
            <w:proofErr w:type="spellStart"/>
            <w:r w:rsidRPr="00B847D8">
              <w:rPr>
                <w:spacing w:val="-9"/>
              </w:rPr>
              <w:t>измере</w:t>
            </w:r>
            <w:proofErr w:type="spellEnd"/>
          </w:p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847D8">
              <w:rPr>
                <w:spacing w:val="-9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Принятые нормативы (Нормативы градостроительного проектирования приложение №6 таб. 1,</w:t>
            </w:r>
            <w:r w:rsidRPr="00B847D8">
              <w:br/>
              <w:t>СНиП 2.07.01.89*)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Нормативная потребность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7D8">
              <w:t>В том числе:</w:t>
            </w:r>
          </w:p>
        </w:tc>
      </w:tr>
      <w:tr w:rsidR="00CB7A3C" w:rsidRPr="00B847D8" w:rsidTr="00CB7A3C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spacing w:val="-9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spacing w:val="-9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lang w:eastAsia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3C" w:rsidRPr="00B847D8" w:rsidRDefault="00CB7A3C" w:rsidP="00CB7A3C">
            <w:pPr>
              <w:rPr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t>Сохраняемая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t>Требуется запроектировать</w:t>
            </w:r>
          </w:p>
        </w:tc>
      </w:tr>
      <w:tr w:rsidR="00CB7A3C" w:rsidRPr="00B847D8" w:rsidTr="00CB7A3C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rPr>
                <w:b/>
                <w:i/>
              </w:rPr>
              <w:t>Учреждения образования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6320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 xml:space="preserve">МКОУ» </w:t>
            </w:r>
            <w:proofErr w:type="spellStart"/>
            <w:r w:rsidR="006320B8">
              <w:rPr>
                <w:i/>
              </w:rPr>
              <w:t>Ильичевская</w:t>
            </w:r>
            <w:r w:rsidRPr="00B847D8">
              <w:rPr>
                <w:i/>
              </w:rPr>
              <w:t>СОШ</w:t>
            </w:r>
            <w:proofErr w:type="spellEnd"/>
            <w:r w:rsidRPr="00B847D8">
              <w:rPr>
                <w:i/>
              </w:rPr>
              <w:t>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мест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A3C" w:rsidRPr="00B847D8" w:rsidRDefault="00CB7A3C" w:rsidP="00CB7A3C">
            <w:pPr>
              <w:spacing w:before="120"/>
              <w:rPr>
                <w:lang w:eastAsia="ar-SA"/>
              </w:rPr>
            </w:pPr>
            <w:r w:rsidRPr="00B847D8">
              <w:t>47 мест на 100 детей от 7 до 18 лет</w:t>
            </w:r>
          </w:p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shd w:val="clear" w:color="auto" w:fill="FFFF00"/>
                <w:lang w:eastAsia="ar-SA"/>
              </w:rPr>
            </w:pPr>
            <w:r w:rsidRPr="00B847D8">
              <w:rPr>
                <w:bCs/>
                <w:i/>
                <w:shd w:val="clear" w:color="auto" w:fill="FFFF00"/>
              </w:rPr>
              <w:t>0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>Детское дошкольное учреждение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мест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47 мест на 100 детей от 0 до 7 лет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shd w:val="clear" w:color="auto" w:fill="FFFF00"/>
                <w:lang w:eastAsia="ar-SA"/>
              </w:rPr>
            </w:pPr>
            <w:r w:rsidRPr="00B847D8">
              <w:rPr>
                <w:bCs/>
                <w:i/>
                <w:shd w:val="clear" w:color="auto" w:fill="FFFF00"/>
              </w:rPr>
              <w:t>47</w:t>
            </w:r>
          </w:p>
        </w:tc>
      </w:tr>
      <w:tr w:rsidR="00CB7A3C" w:rsidRPr="00B847D8" w:rsidTr="00CB7A3C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rPr>
                <w:b/>
                <w:i/>
              </w:rPr>
              <w:t>Учреждения здравоохранения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6320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 xml:space="preserve">ФАП </w:t>
            </w:r>
            <w:proofErr w:type="spellStart"/>
            <w:r w:rsidR="006320B8">
              <w:rPr>
                <w:i/>
              </w:rPr>
              <w:t>Ильичевского</w:t>
            </w:r>
            <w:proofErr w:type="spellEnd"/>
            <w:r w:rsidRPr="00B847D8">
              <w:rPr>
                <w:i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 xml:space="preserve">30 посещений при численности населения свыше 800 человек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lang w:eastAsia="ar-SA"/>
              </w:rPr>
            </w:pPr>
            <w:r w:rsidRPr="00B847D8">
              <w:rPr>
                <w:bCs/>
                <w:i/>
              </w:rPr>
              <w:t>0</w:t>
            </w:r>
          </w:p>
        </w:tc>
      </w:tr>
      <w:tr w:rsidR="00CB7A3C" w:rsidRPr="00B847D8" w:rsidTr="00CB7A3C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rPr>
                <w:b/>
                <w:i/>
              </w:rPr>
              <w:t>Учреждения культуры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lang w:eastAsia="ar-SA"/>
              </w:rPr>
            </w:pPr>
            <w:r w:rsidRPr="00B847D8"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6320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>МКУК «</w:t>
            </w:r>
            <w:proofErr w:type="spellStart"/>
            <w:r w:rsidR="006320B8">
              <w:rPr>
                <w:i/>
              </w:rPr>
              <w:t>Ильичевский</w:t>
            </w:r>
            <w:proofErr w:type="spellEnd"/>
            <w:r w:rsidRPr="00B847D8">
              <w:rPr>
                <w:i/>
              </w:rPr>
              <w:t xml:space="preserve"> ЦКД»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1 независимо от количества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lang w:eastAsia="ar-SA"/>
              </w:rPr>
            </w:pPr>
            <w:r w:rsidRPr="00B847D8">
              <w:rPr>
                <w:bCs/>
                <w:i/>
              </w:rPr>
              <w:t>0</w:t>
            </w:r>
          </w:p>
        </w:tc>
      </w:tr>
      <w:tr w:rsidR="00CB7A3C" w:rsidRPr="00B847D8" w:rsidTr="00CB7A3C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tabs>
                <w:tab w:val="left" w:pos="994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 w:rsidRPr="00B847D8">
              <w:rPr>
                <w:b/>
                <w:i/>
              </w:rPr>
              <w:t>Учреждения физической культуры и массового спорта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>Спортивная площадка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1 на каждые 1000 человек населения н. п. но не менее 1 объекта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lang w:eastAsia="ar-SA"/>
              </w:rPr>
            </w:pPr>
            <w:r w:rsidRPr="00B847D8">
              <w:rPr>
                <w:bCs/>
                <w:i/>
              </w:rPr>
              <w:t>0</w:t>
            </w:r>
          </w:p>
        </w:tc>
      </w:tr>
      <w:tr w:rsidR="00CB7A3C" w:rsidRPr="00B847D8" w:rsidTr="00CB7A3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47D8">
              <w:rPr>
                <w:i/>
              </w:rPr>
              <w:t>Футбольное поле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t>1 независимо от численности населения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47D8">
              <w:rPr>
                <w:i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A3C" w:rsidRPr="00B847D8" w:rsidRDefault="00CB7A3C" w:rsidP="00CB7A3C">
            <w:pPr>
              <w:suppressAutoHyphens/>
              <w:spacing w:line="100" w:lineRule="atLeast"/>
              <w:jc w:val="center"/>
              <w:rPr>
                <w:bCs/>
                <w:i/>
                <w:lang w:eastAsia="ar-SA"/>
              </w:rPr>
            </w:pPr>
            <w:r w:rsidRPr="00B847D8">
              <w:rPr>
                <w:bCs/>
                <w:i/>
              </w:rPr>
              <w:t>1</w:t>
            </w:r>
          </w:p>
        </w:tc>
      </w:tr>
    </w:tbl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CB7A3C" w:rsidRPr="00B847D8" w:rsidRDefault="00CB7A3C" w:rsidP="00CB7A3C">
      <w:pPr>
        <w:pStyle w:val="ConsPlusNormal0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7A3C" w:rsidRPr="00B847D8" w:rsidRDefault="00CB7A3C" w:rsidP="00CB7A3C">
      <w:pPr>
        <w:spacing w:after="200" w:line="276" w:lineRule="auto"/>
        <w:rPr>
          <w:rFonts w:eastAsia="Arial"/>
          <w:b/>
          <w:bCs/>
        </w:rPr>
      </w:pPr>
    </w:p>
    <w:p w:rsidR="00CB7A3C" w:rsidRPr="00B847D8" w:rsidRDefault="00CB7A3C" w:rsidP="00CB7A3C">
      <w:pPr>
        <w:pStyle w:val="ConsPlusNormal0"/>
        <w:pageBreakBefore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 Оценка нормативно-правовой базы, необходимой для функционирования и развития социальной инфраструктуры </w:t>
      </w:r>
    </w:p>
    <w:p w:rsidR="00CB7A3C" w:rsidRPr="00B847D8" w:rsidRDefault="00CB7A3C" w:rsidP="00CB7A3C">
      <w:pPr>
        <w:pStyle w:val="ConsPlusNormal0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47D8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</w:rPr>
        <w:t>Ильичевского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Генеральный план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Ленинского муниципального района Волгоградской области.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6320B8" w:rsidRDefault="006320B8" w:rsidP="006320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Ленинского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320B8" w:rsidRDefault="006320B8" w:rsidP="006320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320B8" w:rsidRDefault="006320B8" w:rsidP="006320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320B8" w:rsidRDefault="006320B8" w:rsidP="006320B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стратегия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поселения;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прогноз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среднесрочный или долгосрочный период;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бюджетный прогноз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на долгосрочный период. </w:t>
      </w:r>
    </w:p>
    <w:p w:rsidR="006320B8" w:rsidRDefault="006320B8" w:rsidP="006320B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Однако при этом в соответствии с действующей нормативно-правовой </w:t>
      </w:r>
      <w:r>
        <w:rPr>
          <w:rFonts w:ascii="Times New Roman" w:hAnsi="Times New Roman" w:cs="Times New Roman"/>
        </w:rPr>
        <w:lastRenderedPageBreak/>
        <w:t xml:space="preserve">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Ильичевского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6320B8" w:rsidRDefault="006320B8" w:rsidP="006320B8">
      <w:pPr>
        <w:ind w:firstLine="567"/>
        <w:jc w:val="both"/>
        <w:rPr>
          <w:i/>
          <w:color w:val="000000"/>
          <w:spacing w:val="2"/>
        </w:rPr>
      </w:pPr>
    </w:p>
    <w:p w:rsidR="006320B8" w:rsidRDefault="006320B8" w:rsidP="006320B8">
      <w:pPr>
        <w:spacing w:after="200" w:line="240" w:lineRule="exact"/>
        <w:rPr>
          <w:b/>
          <w:bCs/>
        </w:rPr>
      </w:pPr>
    </w:p>
    <w:p w:rsidR="00CB7A3C" w:rsidRPr="00B847D8" w:rsidRDefault="00CB7A3C" w:rsidP="00CB7A3C">
      <w:pPr>
        <w:sectPr w:rsidR="00CB7A3C" w:rsidRPr="00B847D8">
          <w:pgSz w:w="11906" w:h="16838"/>
          <w:pgMar w:top="1134" w:right="707" w:bottom="851" w:left="1560" w:header="720" w:footer="720" w:gutter="0"/>
          <w:cols w:space="720"/>
        </w:sectPr>
      </w:pPr>
    </w:p>
    <w:p w:rsidR="00CB7A3C" w:rsidRPr="00B847D8" w:rsidRDefault="00CB7A3C" w:rsidP="00CB7A3C">
      <w:pPr>
        <w:suppressAutoHyphens/>
        <w:spacing w:line="100" w:lineRule="atLeast"/>
        <w:jc w:val="center"/>
        <w:rPr>
          <w:rFonts w:eastAsia="Arial"/>
          <w:b/>
          <w:bCs/>
          <w:lang w:eastAsia="ar-SA"/>
        </w:rPr>
      </w:pPr>
      <w:r w:rsidRPr="00B847D8">
        <w:rPr>
          <w:rFonts w:eastAsia="Arial"/>
          <w:b/>
          <w:bCs/>
          <w:lang w:eastAsia="ar-SA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CB7A3C" w:rsidRPr="00B847D8" w:rsidRDefault="00CB7A3C" w:rsidP="00CB7A3C">
      <w:pPr>
        <w:suppressAutoHyphens/>
        <w:spacing w:line="100" w:lineRule="atLeast"/>
        <w:jc w:val="center"/>
        <w:rPr>
          <w:rFonts w:eastAsia="Arial"/>
          <w:spacing w:val="-9"/>
          <w:lang w:eastAsia="ar-SA"/>
        </w:rPr>
      </w:pPr>
      <w:r w:rsidRPr="00B847D8">
        <w:rPr>
          <w:rFonts w:eastAsia="Arial"/>
          <w:b/>
          <w:bCs/>
          <w:lang w:eastAsia="ar-SA"/>
        </w:rPr>
        <w:t xml:space="preserve">и реконструкции объектов социальной инфраструктуры поселения </w:t>
      </w:r>
    </w:p>
    <w:p w:rsidR="00CB7A3C" w:rsidRPr="00B847D8" w:rsidRDefault="00CB7A3C" w:rsidP="00CB7A3C">
      <w:pPr>
        <w:shd w:val="clear" w:color="auto" w:fill="FFFFFF"/>
        <w:tabs>
          <w:tab w:val="left" w:pos="994"/>
        </w:tabs>
        <w:suppressAutoHyphens/>
        <w:spacing w:before="5" w:line="360" w:lineRule="exact"/>
        <w:ind w:left="365"/>
        <w:jc w:val="center"/>
        <w:rPr>
          <w:i/>
          <w:lang w:eastAsia="ar-SA"/>
        </w:rPr>
      </w:pPr>
      <w:r w:rsidRPr="00B847D8">
        <w:rPr>
          <w:spacing w:val="-9"/>
          <w:lang w:eastAsia="ar-SA"/>
        </w:rPr>
        <w:t>Таблица 8</w:t>
      </w:r>
    </w:p>
    <w:p w:rsidR="00251E28" w:rsidRPr="005B6AD4" w:rsidRDefault="00251E28" w:rsidP="00251E28">
      <w:pPr>
        <w:shd w:val="clear" w:color="auto" w:fill="FFFFFF"/>
        <w:tabs>
          <w:tab w:val="left" w:pos="994"/>
        </w:tabs>
        <w:suppressAutoHyphens/>
        <w:spacing w:before="5" w:line="360" w:lineRule="exact"/>
        <w:ind w:left="365"/>
        <w:jc w:val="right"/>
        <w:rPr>
          <w:i/>
          <w:lang w:eastAsia="ar-SA"/>
        </w:rPr>
      </w:pPr>
    </w:p>
    <w:tbl>
      <w:tblPr>
        <w:tblW w:w="14272" w:type="dxa"/>
        <w:tblInd w:w="437" w:type="dxa"/>
        <w:tblLayout w:type="fixed"/>
        <w:tblLook w:val="0000" w:firstRow="0" w:lastRow="0" w:firstColumn="0" w:lastColumn="0" w:noHBand="0" w:noVBand="0"/>
      </w:tblPr>
      <w:tblGrid>
        <w:gridCol w:w="238"/>
        <w:gridCol w:w="1560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2977"/>
      </w:tblGrid>
      <w:tr w:rsidR="00251E28" w:rsidRPr="005B6AD4" w:rsidTr="0010538D">
        <w:trPr>
          <w:trHeight w:val="40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2"/>
                <w:sz w:val="12"/>
                <w:szCs w:val="12"/>
                <w:lang w:eastAsia="ar-SA"/>
              </w:rPr>
            </w:pPr>
            <w:r w:rsidRPr="00251E28">
              <w:rPr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251E28">
              <w:rPr>
                <w:spacing w:val="-2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251E28">
              <w:rPr>
                <w:spacing w:val="-1"/>
                <w:sz w:val="20"/>
                <w:szCs w:val="20"/>
                <w:lang w:eastAsia="ar-SA"/>
              </w:rPr>
              <w:t xml:space="preserve">Технико-экономические параметры </w:t>
            </w:r>
          </w:p>
        </w:tc>
        <w:tc>
          <w:tcPr>
            <w:tcW w:w="83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1"/>
                <w:lang w:eastAsia="ar-SA"/>
              </w:rPr>
            </w:pPr>
            <w:r w:rsidRPr="00B84ECD">
              <w:rPr>
                <w:spacing w:val="-1"/>
                <w:lang w:eastAsia="ar-SA"/>
              </w:rPr>
              <w:t xml:space="preserve">Сроки </w:t>
            </w:r>
            <w:r w:rsidRPr="00B84ECD">
              <w:rPr>
                <w:spacing w:val="-2"/>
                <w:lang w:eastAsia="ar-SA"/>
              </w:rPr>
              <w:t>реализации в плановом периоде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251E28">
              <w:rPr>
                <w:spacing w:val="-1"/>
                <w:sz w:val="20"/>
                <w:szCs w:val="20"/>
                <w:lang w:eastAsia="ar-SA"/>
              </w:rPr>
              <w:t>Ответственный исполнитель</w:t>
            </w:r>
          </w:p>
        </w:tc>
      </w:tr>
      <w:tr w:rsidR="00251E28" w:rsidRPr="005B6AD4" w:rsidTr="0010538D">
        <w:trPr>
          <w:trHeight w:val="271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4A636A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rPr>
                <w:i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sz w:val="22"/>
                <w:szCs w:val="22"/>
                <w:lang w:eastAsia="ar-SA"/>
              </w:rPr>
              <w:t>2033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sz w:val="22"/>
                <w:szCs w:val="22"/>
                <w:lang w:eastAsia="ar-SA"/>
              </w:rPr>
              <w:t>2037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B84ECD">
              <w:rPr>
                <w:sz w:val="21"/>
                <w:szCs w:val="21"/>
                <w:lang w:eastAsia="ar-SA"/>
              </w:rPr>
              <w:t>2040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51E28" w:rsidRPr="005B6AD4" w:rsidTr="0010538D">
        <w:trPr>
          <w:trHeight w:val="403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51E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251E28" w:rsidRDefault="006320B8" w:rsidP="001F109B">
            <w:pPr>
              <w:tabs>
                <w:tab w:val="left" w:pos="7317"/>
              </w:tabs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Строительство плоскостного спортивного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251E28" w:rsidRDefault="006320B8" w:rsidP="00251E2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  <w:r w:rsidRPr="006320B8">
              <w:rPr>
                <w:rFonts w:eastAsia="Calibri"/>
                <w:lang w:val="en-US"/>
              </w:rPr>
              <w:t>S</w:t>
            </w:r>
            <w:r w:rsidRPr="006320B8">
              <w:rPr>
                <w:rFonts w:eastAsia="Calibri"/>
              </w:rPr>
              <w:t>= 10800м</w:t>
            </w:r>
            <w:r w:rsidRPr="006320B8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4ECD">
              <w:rPr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B84EC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AA451C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251E28" w:rsidRDefault="00251E28" w:rsidP="006320B8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51E28">
              <w:rPr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320B8">
              <w:rPr>
                <w:sz w:val="20"/>
                <w:szCs w:val="20"/>
                <w:lang w:eastAsia="ar-SA"/>
              </w:rPr>
              <w:t>Ильичевского</w:t>
            </w:r>
            <w:proofErr w:type="spellEnd"/>
            <w:r w:rsidRPr="00251E28">
              <w:rPr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</w:tbl>
    <w:p w:rsidR="006320B8" w:rsidRDefault="006320B8" w:rsidP="00CB7A3C">
      <w:pPr>
        <w:suppressAutoHyphens/>
        <w:ind w:firstLine="709"/>
        <w:jc w:val="both"/>
        <w:rPr>
          <w:rFonts w:eastAsia="Calibri"/>
          <w:bCs/>
          <w:lang w:eastAsia="ar-SA"/>
        </w:rPr>
      </w:pPr>
    </w:p>
    <w:p w:rsidR="006320B8" w:rsidRDefault="006320B8" w:rsidP="006320B8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320B8" w:rsidRDefault="006320B8" w:rsidP="006320B8">
      <w:pPr>
        <w:ind w:firstLine="700"/>
        <w:jc w:val="both"/>
        <w:rPr>
          <w:i/>
          <w:color w:val="000000"/>
          <w:spacing w:val="2"/>
        </w:rPr>
      </w:pPr>
      <w:r>
        <w:rPr>
          <w:rFonts w:eastAsia="Calibri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CB7A3C" w:rsidRPr="00B847D8" w:rsidRDefault="00CB7A3C" w:rsidP="00CB7A3C">
      <w:pPr>
        <w:suppressAutoHyphens/>
        <w:jc w:val="both"/>
        <w:rPr>
          <w:lang w:eastAsia="ar-SA"/>
        </w:rPr>
        <w:sectPr w:rsidR="00CB7A3C" w:rsidRPr="00B847D8">
          <w:pgSz w:w="16838" w:h="11906" w:orient="landscape"/>
          <w:pgMar w:top="1560" w:right="1134" w:bottom="707" w:left="1134" w:header="720" w:footer="720" w:gutter="0"/>
          <w:cols w:space="720"/>
          <w:docGrid w:linePitch="360" w:charSpace="-6145"/>
        </w:sectPr>
      </w:pPr>
    </w:p>
    <w:p w:rsidR="00CB7A3C" w:rsidRPr="00B847D8" w:rsidRDefault="00CB7A3C" w:rsidP="00CB7A3C">
      <w:pPr>
        <w:pageBreakBefore/>
        <w:spacing w:line="100" w:lineRule="atLeast"/>
        <w:jc w:val="center"/>
        <w:rPr>
          <w:b/>
          <w:bCs/>
          <w:lang w:eastAsia="ar-SA"/>
        </w:rPr>
      </w:pPr>
      <w:r w:rsidRPr="00B847D8">
        <w:rPr>
          <w:b/>
          <w:bCs/>
          <w:lang w:eastAsia="ar-SA"/>
        </w:rPr>
        <w:lastRenderedPageBreak/>
        <w:t xml:space="preserve">4. Оценка объемов и источников финансирования мероприятий (инвестиционных проектов) </w:t>
      </w:r>
    </w:p>
    <w:p w:rsidR="00CB7A3C" w:rsidRPr="00B847D8" w:rsidRDefault="00CB7A3C" w:rsidP="00CB7A3C">
      <w:pPr>
        <w:spacing w:line="100" w:lineRule="atLeast"/>
        <w:jc w:val="center"/>
        <w:rPr>
          <w:b/>
          <w:bCs/>
          <w:lang w:eastAsia="ar-SA"/>
        </w:rPr>
      </w:pPr>
      <w:r w:rsidRPr="00B847D8">
        <w:rPr>
          <w:b/>
          <w:bCs/>
          <w:lang w:eastAsia="ar-SA"/>
        </w:rPr>
        <w:t xml:space="preserve">по проектированию, строительству и реконструкции объектов социальной инфраструктуры </w:t>
      </w:r>
    </w:p>
    <w:p w:rsidR="00CB7A3C" w:rsidRPr="00B847D8" w:rsidRDefault="00CB7A3C" w:rsidP="00CB7A3C">
      <w:pPr>
        <w:spacing w:line="100" w:lineRule="atLeast"/>
        <w:jc w:val="center"/>
        <w:rPr>
          <w:b/>
          <w:bCs/>
          <w:lang w:eastAsia="ar-SA"/>
        </w:rPr>
      </w:pPr>
      <w:r w:rsidRPr="00B847D8">
        <w:rPr>
          <w:b/>
          <w:bCs/>
          <w:lang w:eastAsia="ar-SA"/>
        </w:rPr>
        <w:t xml:space="preserve">поселения </w:t>
      </w:r>
    </w:p>
    <w:p w:rsidR="00251E28" w:rsidRDefault="00251E28" w:rsidP="00CB7A3C">
      <w:pPr>
        <w:shd w:val="clear" w:color="auto" w:fill="FFFFFF"/>
        <w:tabs>
          <w:tab w:val="left" w:pos="0"/>
        </w:tabs>
        <w:suppressAutoHyphens/>
        <w:spacing w:before="5" w:line="360" w:lineRule="auto"/>
        <w:ind w:right="-460"/>
        <w:jc w:val="center"/>
        <w:rPr>
          <w:lang w:eastAsia="ar-SA"/>
        </w:rPr>
      </w:pPr>
    </w:p>
    <w:p w:rsidR="00251E28" w:rsidRPr="005B6AD4" w:rsidRDefault="00251E28" w:rsidP="00251E28">
      <w:pPr>
        <w:shd w:val="clear" w:color="auto" w:fill="FFFFFF"/>
        <w:tabs>
          <w:tab w:val="left" w:pos="0"/>
        </w:tabs>
        <w:suppressAutoHyphens/>
        <w:spacing w:before="5" w:line="360" w:lineRule="auto"/>
        <w:ind w:right="-460"/>
        <w:jc w:val="center"/>
        <w:rPr>
          <w:lang w:eastAsia="ar-SA"/>
        </w:rPr>
      </w:pPr>
      <w:r w:rsidRPr="005B6AD4">
        <w:rPr>
          <w:lang w:eastAsia="ar-SA"/>
        </w:rPr>
        <w:t>Таблица 9 – Прогнозируемый объем финансовых средств на реализацию Программы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418"/>
        <w:gridCol w:w="127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E28" w:rsidRPr="005B6AD4" w:rsidTr="001F109B">
        <w:trPr>
          <w:trHeight w:hRule="exact" w:val="39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981078">
              <w:rPr>
                <w:sz w:val="16"/>
                <w:szCs w:val="16"/>
                <w:lang w:eastAsia="ar-SA"/>
              </w:rPr>
              <w:t>№</w:t>
            </w:r>
            <w:proofErr w:type="gramStart"/>
            <w:r w:rsidRPr="00981078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981078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251E28">
            <w:pPr>
              <w:tabs>
                <w:tab w:val="left" w:pos="0"/>
              </w:tabs>
              <w:suppressAutoHyphens/>
              <w:spacing w:before="5" w:after="240" w:line="100" w:lineRule="atLeast"/>
              <w:ind w:right="34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251E28">
            <w:pPr>
              <w:tabs>
                <w:tab w:val="left" w:pos="0"/>
              </w:tabs>
              <w:suppressAutoHyphens/>
              <w:spacing w:line="100" w:lineRule="atLeast"/>
              <w:ind w:right="-459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 xml:space="preserve">Источники </w:t>
            </w:r>
          </w:p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line="100" w:lineRule="atLeast"/>
              <w:ind w:right="33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21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lang w:eastAsia="ar-SA"/>
              </w:rPr>
            </w:pPr>
            <w:r w:rsidRPr="0010538D">
              <w:rPr>
                <w:lang w:eastAsia="ar-SA"/>
              </w:rPr>
              <w:t>Годы, тыс. руб.</w:t>
            </w:r>
          </w:p>
        </w:tc>
      </w:tr>
      <w:tr w:rsidR="00251E28" w:rsidRPr="005B6AD4" w:rsidTr="001F109B">
        <w:trPr>
          <w:trHeight w:hRule="exact" w:val="64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2040</w:t>
            </w:r>
          </w:p>
        </w:tc>
      </w:tr>
      <w:tr w:rsidR="00251E28" w:rsidRPr="005B6AD4" w:rsidTr="001F109B">
        <w:trPr>
          <w:trHeight w:val="53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color w:val="000000"/>
                <w:sz w:val="16"/>
                <w:szCs w:val="16"/>
                <w:lang w:eastAsia="ar-SA"/>
              </w:rPr>
            </w:pPr>
            <w:r w:rsidRPr="0098107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10538D" w:rsidRDefault="006320B8" w:rsidP="001F109B">
            <w:pPr>
              <w:tabs>
                <w:tab w:val="left" w:pos="7317"/>
              </w:tabs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Строительство плоскостного спортивного сооружения</w:t>
            </w:r>
            <w:r w:rsidRPr="0010538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rPr>
                <w:sz w:val="16"/>
                <w:szCs w:val="16"/>
              </w:rPr>
            </w:pPr>
            <w:r w:rsidRPr="0010538D">
              <w:rPr>
                <w:sz w:val="16"/>
                <w:szCs w:val="16"/>
              </w:rPr>
              <w:t>0</w:t>
            </w:r>
          </w:p>
        </w:tc>
      </w:tr>
      <w:tr w:rsidR="00251E28" w:rsidRPr="005B6AD4" w:rsidTr="001F109B">
        <w:trPr>
          <w:trHeight w:val="34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6320B8" w:rsidP="001F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51E28" w:rsidRPr="005B6AD4" w:rsidTr="001F109B">
        <w:trPr>
          <w:trHeight w:val="48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rPr>
                <w:sz w:val="16"/>
                <w:szCs w:val="16"/>
              </w:rPr>
            </w:pPr>
            <w:r w:rsidRPr="0010538D">
              <w:rPr>
                <w:sz w:val="16"/>
                <w:szCs w:val="16"/>
              </w:rPr>
              <w:t>0</w:t>
            </w:r>
          </w:p>
        </w:tc>
      </w:tr>
      <w:tr w:rsidR="00251E28" w:rsidRPr="005B6AD4" w:rsidTr="001F109B">
        <w:trPr>
          <w:trHeight w:val="40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981078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28" w:rsidRPr="0010538D" w:rsidRDefault="00251E28" w:rsidP="001F109B">
            <w:pPr>
              <w:tabs>
                <w:tab w:val="left" w:pos="994"/>
              </w:tabs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6320B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251E28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16"/>
                <w:szCs w:val="16"/>
                <w:lang w:eastAsia="ar-SA"/>
              </w:rPr>
            </w:pPr>
            <w:r w:rsidRPr="0010538D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E28" w:rsidRPr="0010538D" w:rsidRDefault="006320B8" w:rsidP="001F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</w:tbl>
    <w:p w:rsidR="0010538D" w:rsidRDefault="0010538D" w:rsidP="000276F6">
      <w:pPr>
        <w:rPr>
          <w:b/>
          <w:bCs/>
        </w:rPr>
      </w:pPr>
    </w:p>
    <w:p w:rsidR="0010538D" w:rsidRDefault="0010538D" w:rsidP="00CB7A3C">
      <w:pPr>
        <w:jc w:val="center"/>
        <w:rPr>
          <w:b/>
          <w:bCs/>
        </w:rPr>
      </w:pPr>
    </w:p>
    <w:p w:rsidR="0010538D" w:rsidRDefault="0010538D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6320B8" w:rsidRDefault="006320B8" w:rsidP="0010538D">
      <w:pPr>
        <w:rPr>
          <w:b/>
          <w:bCs/>
        </w:rPr>
      </w:pPr>
    </w:p>
    <w:p w:rsidR="00CB7A3C" w:rsidRPr="0010538D" w:rsidRDefault="00CB7A3C" w:rsidP="00CB7A3C">
      <w:pPr>
        <w:jc w:val="center"/>
        <w:rPr>
          <w:b/>
          <w:bCs/>
        </w:rPr>
      </w:pPr>
      <w:r w:rsidRPr="0010538D">
        <w:rPr>
          <w:b/>
          <w:bCs/>
        </w:rPr>
        <w:lastRenderedPageBreak/>
        <w:t>5. Целевые индикаторы программы, включающие технико-экономические, финансовые</w:t>
      </w:r>
    </w:p>
    <w:p w:rsidR="00CB7A3C" w:rsidRPr="0010538D" w:rsidRDefault="00CB7A3C" w:rsidP="00CB7A3C">
      <w:pPr>
        <w:jc w:val="center"/>
        <w:rPr>
          <w:b/>
          <w:bCs/>
        </w:rPr>
      </w:pPr>
      <w:r w:rsidRPr="0010538D">
        <w:rPr>
          <w:b/>
          <w:bCs/>
        </w:rPr>
        <w:t>и социально-экономические показатели развития социальной инфраструктуры</w:t>
      </w:r>
    </w:p>
    <w:p w:rsidR="00CB7A3C" w:rsidRPr="0010538D" w:rsidRDefault="00CB7A3C" w:rsidP="00CB7A3C">
      <w:pPr>
        <w:pStyle w:val="10"/>
        <w:suppressAutoHyphens w:val="0"/>
        <w:ind w:left="376"/>
        <w:jc w:val="both"/>
        <w:rPr>
          <w:b/>
          <w:bCs/>
        </w:rPr>
      </w:pPr>
    </w:p>
    <w:p w:rsidR="001A5132" w:rsidRPr="0010538D" w:rsidRDefault="001A5132" w:rsidP="001A5132">
      <w:pPr>
        <w:spacing w:line="100" w:lineRule="atLeast"/>
        <w:ind w:left="376"/>
        <w:jc w:val="center"/>
        <w:rPr>
          <w:rFonts w:cs="Calibri"/>
          <w:b/>
          <w:bCs/>
          <w:lang w:eastAsia="ar-SA"/>
        </w:rPr>
      </w:pPr>
      <w:r w:rsidRPr="0010538D">
        <w:rPr>
          <w:lang w:eastAsia="ar-SA"/>
        </w:rPr>
        <w:t>Таблица 10</w:t>
      </w:r>
    </w:p>
    <w:p w:rsidR="001A5132" w:rsidRPr="0010538D" w:rsidRDefault="001A5132" w:rsidP="001A5132">
      <w:pPr>
        <w:spacing w:line="100" w:lineRule="atLeast"/>
        <w:ind w:left="376"/>
        <w:jc w:val="right"/>
        <w:rPr>
          <w:rFonts w:cs="Calibri"/>
          <w:b/>
          <w:bCs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439"/>
        <w:gridCol w:w="1418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138"/>
      </w:tblGrid>
      <w:tr w:rsidR="001A5132" w:rsidRPr="0010538D" w:rsidTr="006320B8">
        <w:trPr>
          <w:trHeight w:hRule="exact"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№</w:t>
            </w:r>
            <w:proofErr w:type="gramStart"/>
            <w:r w:rsidRPr="0010538D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10538D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33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Наименование целевого индикатора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line="100" w:lineRule="atLeast"/>
              <w:ind w:right="-459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00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lang w:eastAsia="ar-SA"/>
              </w:rPr>
            </w:pPr>
            <w:r w:rsidRPr="0010538D">
              <w:rPr>
                <w:lang w:eastAsia="ar-SA"/>
              </w:rPr>
              <w:t>Значение целевого индикатора по годам</w:t>
            </w:r>
          </w:p>
        </w:tc>
      </w:tr>
      <w:tr w:rsidR="001A5132" w:rsidRPr="0010538D" w:rsidTr="006320B8">
        <w:trPr>
          <w:trHeight w:hRule="exact" w:val="6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994"/>
              </w:tabs>
              <w:suppressAutoHyphens/>
              <w:spacing w:before="5" w:line="100" w:lineRule="atLeast"/>
              <w:ind w:right="10"/>
              <w:jc w:val="center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2040</w:t>
            </w:r>
          </w:p>
        </w:tc>
      </w:tr>
      <w:tr w:rsidR="001A5132" w:rsidRPr="0010538D" w:rsidTr="006320B8">
        <w:trPr>
          <w:trHeight w:val="1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6320B8" w:rsidP="001A5132">
            <w:pPr>
              <w:tabs>
                <w:tab w:val="left" w:pos="7317"/>
              </w:tabs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нормативной потребности населения в объектах физической культуры и массового спорта</w:t>
            </w:r>
            <w:proofErr w:type="gramStart"/>
            <w:r>
              <w:rPr>
                <w:sz w:val="20"/>
                <w:szCs w:val="20"/>
                <w:lang w:eastAsia="ar-SA"/>
              </w:rPr>
              <w:t>.</w:t>
            </w:r>
            <w:r w:rsidR="001A5132" w:rsidRPr="0010538D">
              <w:rPr>
                <w:sz w:val="20"/>
                <w:szCs w:val="20"/>
                <w:lang w:eastAsia="ar-SA"/>
              </w:rPr>
              <w:t>: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A5132" w:rsidRPr="0010538D" w:rsidTr="006320B8">
        <w:trPr>
          <w:trHeight w:val="11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0036AD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1A5132" w:rsidRPr="0010538D"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7317"/>
              </w:tabs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  <w:tab w:val="left" w:pos="1167"/>
              </w:tabs>
              <w:suppressAutoHyphens/>
              <w:spacing w:before="5" w:after="240" w:line="100" w:lineRule="atLeast"/>
              <w:ind w:right="34"/>
              <w:jc w:val="center"/>
              <w:rPr>
                <w:b/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1 на каждые 1000 человек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132" w:rsidRPr="0010538D" w:rsidRDefault="001A5132" w:rsidP="001F109B">
            <w:pPr>
              <w:tabs>
                <w:tab w:val="left" w:pos="0"/>
              </w:tabs>
              <w:suppressAutoHyphens/>
              <w:spacing w:before="5" w:after="240" w:line="100" w:lineRule="atLeast"/>
              <w:ind w:right="-460"/>
              <w:rPr>
                <w:sz w:val="20"/>
                <w:szCs w:val="20"/>
                <w:lang w:eastAsia="ar-SA"/>
              </w:rPr>
            </w:pPr>
            <w:r w:rsidRPr="0010538D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1A5132" w:rsidRPr="0010538D" w:rsidRDefault="001A5132" w:rsidP="001A5132">
      <w:pPr>
        <w:suppressAutoHyphens/>
        <w:spacing w:line="240" w:lineRule="exact"/>
        <w:jc w:val="both"/>
        <w:rPr>
          <w:i/>
          <w:spacing w:val="2"/>
          <w:lang w:eastAsia="ar-SA"/>
        </w:rPr>
      </w:pPr>
    </w:p>
    <w:p w:rsidR="001A5132" w:rsidRPr="0010538D" w:rsidRDefault="001A5132" w:rsidP="00CB7A3C">
      <w:pPr>
        <w:pStyle w:val="10"/>
        <w:suppressAutoHyphens w:val="0"/>
        <w:ind w:left="376"/>
        <w:jc w:val="center"/>
      </w:pPr>
    </w:p>
    <w:p w:rsidR="00CB7A3C" w:rsidRDefault="00CB7A3C" w:rsidP="00CB7A3C">
      <w:pPr>
        <w:spacing w:line="240" w:lineRule="exact"/>
        <w:jc w:val="both"/>
        <w:rPr>
          <w:i/>
          <w:spacing w:val="2"/>
        </w:rPr>
        <w:sectPr w:rsidR="00CB7A3C">
          <w:pgSz w:w="16838" w:h="11906" w:orient="landscape"/>
          <w:pgMar w:top="1560" w:right="962" w:bottom="707" w:left="1418" w:header="720" w:footer="720" w:gutter="0"/>
          <w:cols w:space="720"/>
        </w:sectPr>
      </w:pPr>
    </w:p>
    <w:p w:rsidR="00CB7A3C" w:rsidRDefault="00CB7A3C" w:rsidP="00CB7A3C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B847D8">
        <w:rPr>
          <w:b/>
          <w:bCs/>
        </w:rPr>
        <w:t>. Оценка эффективности мероприятий, включенных в программу</w:t>
      </w:r>
    </w:p>
    <w:p w:rsidR="00CB7A3C" w:rsidRPr="000276F6" w:rsidRDefault="00CB7A3C" w:rsidP="00CB7A3C">
      <w:pPr>
        <w:jc w:val="right"/>
        <w:rPr>
          <w:rFonts w:eastAsia="Arial"/>
          <w:b/>
          <w:bCs/>
        </w:rPr>
      </w:pPr>
    </w:p>
    <w:p w:rsidR="00CB7A3C" w:rsidRPr="000276F6" w:rsidRDefault="00CB7A3C" w:rsidP="00CB7A3C">
      <w:pPr>
        <w:jc w:val="right"/>
        <w:rPr>
          <w:rFonts w:eastAsia="Arial"/>
          <w:b/>
          <w:bCs/>
        </w:rPr>
      </w:pPr>
    </w:p>
    <w:p w:rsidR="000276F6" w:rsidRPr="000276F6" w:rsidRDefault="000276F6" w:rsidP="000276F6">
      <w:pPr>
        <w:suppressAutoHyphens/>
      </w:pPr>
      <w:r w:rsidRPr="000276F6">
        <w:t>Оценка эффективности мероприятий по проектированию, размещению социальной инфраструктуры поселения включает оценку социально-экономической</w:t>
      </w:r>
    </w:p>
    <w:p w:rsidR="000276F6" w:rsidRPr="000276F6" w:rsidRDefault="000276F6" w:rsidP="000276F6">
      <w:pPr>
        <w:suppressAutoHyphens/>
      </w:pPr>
      <w:r w:rsidRPr="000276F6">
        <w:t xml:space="preserve">эффективности и соответствия нормативам градостроительного проектирования поселения, </w:t>
      </w:r>
      <w:proofErr w:type="gramStart"/>
      <w:r w:rsidRPr="000276F6">
        <w:t>в</w:t>
      </w:r>
      <w:proofErr w:type="gramEnd"/>
    </w:p>
    <w:p w:rsidR="000276F6" w:rsidRPr="000276F6" w:rsidRDefault="000276F6" w:rsidP="000276F6">
      <w:pPr>
        <w:suppressAutoHyphens/>
      </w:pPr>
      <w:r w:rsidRPr="000276F6">
        <w:t>том числе с разбивкой по видам объектов социальной инфраструктуры поселения целям и</w:t>
      </w:r>
    </w:p>
    <w:p w:rsidR="000276F6" w:rsidRPr="000276F6" w:rsidRDefault="000276F6" w:rsidP="000276F6">
      <w:pPr>
        <w:suppressAutoHyphens/>
      </w:pPr>
      <w:r w:rsidRPr="000276F6">
        <w:t>задачам программы.</w:t>
      </w:r>
    </w:p>
    <w:p w:rsidR="000276F6" w:rsidRPr="000276F6" w:rsidRDefault="000276F6" w:rsidP="000276F6">
      <w:pPr>
        <w:suppressAutoHyphens/>
      </w:pPr>
      <w:r w:rsidRPr="000276F6">
        <w:t>Использование комплексного подхода к повышению уровня комфортности проживания</w:t>
      </w:r>
    </w:p>
    <w:p w:rsidR="000276F6" w:rsidRPr="000276F6" w:rsidRDefault="000276F6" w:rsidP="000276F6">
      <w:pPr>
        <w:suppressAutoHyphens/>
      </w:pPr>
      <w:proofErr w:type="gramStart"/>
      <w:r w:rsidRPr="000276F6">
        <w:t>в</w:t>
      </w:r>
      <w:proofErr w:type="gramEnd"/>
      <w:r w:rsidRPr="000276F6">
        <w:t xml:space="preserve"> </w:t>
      </w:r>
      <w:proofErr w:type="gramStart"/>
      <w:r w:rsidR="00A25E4E">
        <w:t>Ильичевском</w:t>
      </w:r>
      <w:proofErr w:type="gramEnd"/>
      <w:r w:rsidRPr="000276F6">
        <w:t xml:space="preserve">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поселения, расширению налогооблагаемой базы местного бюджета.</w:t>
      </w:r>
    </w:p>
    <w:p w:rsidR="000276F6" w:rsidRPr="000276F6" w:rsidRDefault="000276F6" w:rsidP="000276F6">
      <w:pPr>
        <w:pStyle w:val="a7"/>
      </w:pPr>
      <w:r w:rsidRPr="000276F6">
        <w:t>Программа носит социально ориентированный характер. Приоритетными направлениями ее</w:t>
      </w:r>
    </w:p>
    <w:p w:rsidR="000276F6" w:rsidRPr="000276F6" w:rsidRDefault="000276F6" w:rsidP="000276F6">
      <w:pPr>
        <w:suppressAutoHyphens/>
      </w:pPr>
      <w:r w:rsidRPr="000276F6">
        <w:t>реализации являются комплексное обустройство спортивными сооружениями населенных пунктов и содействие улучшению жилищных условий сельского населения.</w:t>
      </w:r>
    </w:p>
    <w:p w:rsidR="000276F6" w:rsidRPr="000276F6" w:rsidRDefault="000276F6" w:rsidP="000276F6">
      <w:pPr>
        <w:suppressAutoHyphens/>
      </w:pPr>
      <w:r w:rsidRPr="000276F6">
        <w:t xml:space="preserve">Оценка эффективности реализации Программы производится путем сравнения фактически достигнутых значений целевых индикаторов и показателей за </w:t>
      </w:r>
      <w:proofErr w:type="gramStart"/>
      <w:r w:rsidRPr="000276F6">
        <w:t>соответствующий</w:t>
      </w:r>
      <w:proofErr w:type="gramEnd"/>
    </w:p>
    <w:p w:rsidR="000276F6" w:rsidRPr="000276F6" w:rsidRDefault="000276F6" w:rsidP="000276F6">
      <w:pPr>
        <w:suppressAutoHyphens/>
      </w:pPr>
      <w:r w:rsidRPr="000276F6">
        <w:t>год с утвержденными на год значениями целевых индикаторов и показателей.</w:t>
      </w:r>
    </w:p>
    <w:p w:rsidR="000276F6" w:rsidRPr="000276F6" w:rsidRDefault="000276F6" w:rsidP="000276F6">
      <w:pPr>
        <w:shd w:val="clear" w:color="auto" w:fill="FFFFFF"/>
      </w:pPr>
      <w:r w:rsidRPr="000276F6">
        <w:t>Ожидаемыми результатами Программы являются улучшение экономической</w:t>
      </w:r>
    </w:p>
    <w:p w:rsidR="000276F6" w:rsidRPr="000276F6" w:rsidRDefault="000276F6" w:rsidP="000276F6">
      <w:pPr>
        <w:shd w:val="clear" w:color="auto" w:fill="FFFFFF"/>
      </w:pPr>
      <w:r w:rsidRPr="000276F6">
        <w:t xml:space="preserve">ситуации </w:t>
      </w:r>
      <w:proofErr w:type="gramStart"/>
      <w:r w:rsidRPr="000276F6">
        <w:t>в</w:t>
      </w:r>
      <w:proofErr w:type="gramEnd"/>
      <w:r w:rsidRPr="000276F6">
        <w:t xml:space="preserve"> </w:t>
      </w:r>
      <w:proofErr w:type="gramStart"/>
      <w:r w:rsidR="00A25E4E">
        <w:t>Ильичевском</w:t>
      </w:r>
      <w:proofErr w:type="gramEnd"/>
      <w:r w:rsidRPr="000276F6">
        <w:t xml:space="preserve"> сельском  поселении за счет:</w:t>
      </w:r>
    </w:p>
    <w:p w:rsidR="000276F6" w:rsidRPr="000276F6" w:rsidRDefault="000276F6" w:rsidP="000276F6">
      <w:pPr>
        <w:shd w:val="clear" w:color="auto" w:fill="FFFFFF"/>
      </w:pPr>
      <w:r w:rsidRPr="000276F6">
        <w:t>1 Технологические результаты:</w:t>
      </w:r>
    </w:p>
    <w:p w:rsidR="000276F6" w:rsidRPr="000276F6" w:rsidRDefault="000276F6" w:rsidP="000276F6">
      <w:pPr>
        <w:shd w:val="clear" w:color="auto" w:fill="FFFFFF"/>
      </w:pPr>
      <w:r w:rsidRPr="000276F6">
        <w:t>- создание плоскостных спортивных сооружений</w:t>
      </w:r>
    </w:p>
    <w:p w:rsidR="000276F6" w:rsidRPr="000276F6" w:rsidRDefault="000276F6" w:rsidP="000276F6">
      <w:pPr>
        <w:shd w:val="clear" w:color="auto" w:fill="FFFFFF"/>
      </w:pPr>
      <w:r w:rsidRPr="000276F6">
        <w:t>- ликвидация дефицита объектов социальной инфраструктуры;</w:t>
      </w:r>
    </w:p>
    <w:p w:rsidR="000276F6" w:rsidRPr="000276F6" w:rsidRDefault="000276F6" w:rsidP="000276F6">
      <w:pPr>
        <w:shd w:val="clear" w:color="auto" w:fill="FFFFFF"/>
      </w:pPr>
      <w:r w:rsidRPr="000276F6">
        <w:t>2 Социальные результаты:</w:t>
      </w:r>
    </w:p>
    <w:p w:rsidR="000276F6" w:rsidRPr="000276F6" w:rsidRDefault="000276F6" w:rsidP="000276F6">
      <w:pPr>
        <w:shd w:val="clear" w:color="auto" w:fill="FFFFFF"/>
      </w:pPr>
      <w:r w:rsidRPr="000276F6">
        <w:t>- повышение надежности функционирования систем социальной инфраструктуры и</w:t>
      </w:r>
    </w:p>
    <w:p w:rsidR="000276F6" w:rsidRPr="000276F6" w:rsidRDefault="000276F6" w:rsidP="000276F6">
      <w:pPr>
        <w:shd w:val="clear" w:color="auto" w:fill="FFFFFF"/>
      </w:pPr>
      <w:r w:rsidRPr="000276F6">
        <w:t>обеспечивающие комфортные и безопасные условия для проживания людей;</w:t>
      </w:r>
    </w:p>
    <w:p w:rsidR="000276F6" w:rsidRPr="000276F6" w:rsidRDefault="000276F6" w:rsidP="000276F6">
      <w:pPr>
        <w:shd w:val="clear" w:color="auto" w:fill="FFFFFF"/>
      </w:pPr>
      <w:r w:rsidRPr="000276F6">
        <w:t>- повышение благосостояния населения;</w:t>
      </w:r>
    </w:p>
    <w:p w:rsidR="000276F6" w:rsidRPr="000276F6" w:rsidRDefault="000276F6" w:rsidP="000276F6">
      <w:pPr>
        <w:shd w:val="clear" w:color="auto" w:fill="FFFFFF"/>
      </w:pPr>
      <w:r w:rsidRPr="000276F6">
        <w:t>- снижение социальной напряженности.</w:t>
      </w:r>
    </w:p>
    <w:p w:rsidR="000276F6" w:rsidRPr="000276F6" w:rsidRDefault="000276F6" w:rsidP="000276F6">
      <w:pPr>
        <w:shd w:val="clear" w:color="auto" w:fill="FFFFFF"/>
      </w:pPr>
      <w:r w:rsidRPr="000276F6">
        <w:t>3 Экономические результаты:</w:t>
      </w:r>
    </w:p>
    <w:p w:rsidR="000276F6" w:rsidRPr="000276F6" w:rsidRDefault="000276F6" w:rsidP="000276F6">
      <w:pPr>
        <w:shd w:val="clear" w:color="auto" w:fill="FFFFFF"/>
      </w:pPr>
      <w:r w:rsidRPr="000276F6">
        <w:t>- повышение инвестиционной привлекательности.</w:t>
      </w:r>
    </w:p>
    <w:p w:rsidR="000276F6" w:rsidRPr="000276F6" w:rsidRDefault="000276F6" w:rsidP="000276F6">
      <w:pPr>
        <w:spacing w:line="240" w:lineRule="exact"/>
        <w:ind w:firstLine="426"/>
        <w:jc w:val="both"/>
        <w:rPr>
          <w:i/>
          <w:color w:val="000000"/>
          <w:spacing w:val="2"/>
          <w:lang w:eastAsia="ar-SA"/>
        </w:rPr>
      </w:pPr>
    </w:p>
    <w:p w:rsidR="00325FD6" w:rsidRPr="000276F6" w:rsidRDefault="00325FD6" w:rsidP="00325FD6">
      <w:pPr>
        <w:shd w:val="clear" w:color="auto" w:fill="FFFFFF"/>
        <w:tabs>
          <w:tab w:val="left" w:pos="-4962"/>
        </w:tabs>
        <w:spacing w:line="276" w:lineRule="auto"/>
        <w:ind w:left="5" w:right="10" w:firstLine="704"/>
        <w:jc w:val="both"/>
      </w:pPr>
    </w:p>
    <w:p w:rsidR="00325FD6" w:rsidRPr="000276F6" w:rsidRDefault="00325FD6" w:rsidP="00325FD6">
      <w:pPr>
        <w:shd w:val="clear" w:color="auto" w:fill="FFFFFF"/>
        <w:tabs>
          <w:tab w:val="left" w:pos="-4962"/>
        </w:tabs>
        <w:spacing w:line="276" w:lineRule="auto"/>
        <w:ind w:left="5" w:right="10" w:firstLine="704"/>
        <w:jc w:val="both"/>
      </w:pPr>
    </w:p>
    <w:p w:rsidR="00CB7A3C" w:rsidRPr="000276F6" w:rsidRDefault="00CB7A3C" w:rsidP="00325FD6">
      <w:pPr>
        <w:shd w:val="clear" w:color="auto" w:fill="FFFFFF"/>
        <w:tabs>
          <w:tab w:val="left" w:pos="-4962"/>
        </w:tabs>
        <w:spacing w:line="276" w:lineRule="auto"/>
        <w:ind w:left="5" w:right="10" w:firstLine="704"/>
        <w:jc w:val="both"/>
        <w:rPr>
          <w:i/>
          <w:spacing w:val="2"/>
        </w:rPr>
      </w:pPr>
      <w:r w:rsidRPr="000276F6">
        <w:rPr>
          <w:b/>
          <w:bCs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B7A3C" w:rsidRPr="000276F6" w:rsidRDefault="00CB7A3C" w:rsidP="00CB7A3C">
      <w:pPr>
        <w:spacing w:line="240" w:lineRule="exact"/>
        <w:jc w:val="both"/>
        <w:rPr>
          <w:i/>
          <w:spacing w:val="2"/>
        </w:rPr>
      </w:pPr>
    </w:p>
    <w:p w:rsidR="00A25E4E" w:rsidRDefault="00A25E4E" w:rsidP="00A25E4E">
      <w:pPr>
        <w:spacing w:line="276" w:lineRule="auto"/>
        <w:ind w:firstLine="720"/>
        <w:jc w:val="both"/>
      </w:pPr>
      <w: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>
        <w:t>Ильичевского</w:t>
      </w:r>
      <w:proofErr w:type="spellEnd"/>
      <w: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A25E4E" w:rsidRDefault="00A25E4E" w:rsidP="00A25E4E">
      <w:pPr>
        <w:spacing w:line="276" w:lineRule="auto"/>
        <w:ind w:firstLine="720"/>
        <w:jc w:val="both"/>
      </w:pPr>
      <w: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>
        <w:t>Ильичевского</w:t>
      </w:r>
      <w:proofErr w:type="spellEnd"/>
      <w: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>
        <w:t>Ильичевского</w:t>
      </w:r>
      <w:proofErr w:type="spellEnd"/>
      <w: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поселения.</w:t>
      </w:r>
    </w:p>
    <w:p w:rsidR="00A25E4E" w:rsidRDefault="00A25E4E" w:rsidP="00A25E4E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 </w:t>
      </w:r>
    </w:p>
    <w:p w:rsidR="00CB7A3C" w:rsidRPr="000276F6" w:rsidRDefault="00CB7A3C" w:rsidP="00A25E4E">
      <w:pPr>
        <w:spacing w:line="276" w:lineRule="auto"/>
        <w:ind w:firstLine="720"/>
        <w:jc w:val="both"/>
      </w:pPr>
    </w:p>
    <w:sectPr w:rsidR="00CB7A3C" w:rsidRPr="000276F6" w:rsidSect="00CB7A3C">
      <w:pgSz w:w="11906" w:h="16838"/>
      <w:pgMar w:top="709" w:right="70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98D6842"/>
    <w:multiLevelType w:val="hybridMultilevel"/>
    <w:tmpl w:val="7F207F40"/>
    <w:lvl w:ilvl="0" w:tplc="47FCE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0B"/>
    <w:rsid w:val="000036AD"/>
    <w:rsid w:val="000276F6"/>
    <w:rsid w:val="00074AD2"/>
    <w:rsid w:val="000862E3"/>
    <w:rsid w:val="000C639D"/>
    <w:rsid w:val="0010538D"/>
    <w:rsid w:val="001120AC"/>
    <w:rsid w:val="001725B9"/>
    <w:rsid w:val="001A5132"/>
    <w:rsid w:val="001C53AA"/>
    <w:rsid w:val="001F109B"/>
    <w:rsid w:val="0022469C"/>
    <w:rsid w:val="00231E00"/>
    <w:rsid w:val="00251E28"/>
    <w:rsid w:val="003010B3"/>
    <w:rsid w:val="00325FD6"/>
    <w:rsid w:val="003A60CC"/>
    <w:rsid w:val="00413B17"/>
    <w:rsid w:val="004D4AA7"/>
    <w:rsid w:val="0051472E"/>
    <w:rsid w:val="00540CC5"/>
    <w:rsid w:val="0057003B"/>
    <w:rsid w:val="005C3B30"/>
    <w:rsid w:val="005D7BC7"/>
    <w:rsid w:val="006320B8"/>
    <w:rsid w:val="00730C70"/>
    <w:rsid w:val="007A40FB"/>
    <w:rsid w:val="007C331A"/>
    <w:rsid w:val="008F14DB"/>
    <w:rsid w:val="009D26AE"/>
    <w:rsid w:val="009E1712"/>
    <w:rsid w:val="00A224ED"/>
    <w:rsid w:val="00A25E4E"/>
    <w:rsid w:val="00A52980"/>
    <w:rsid w:val="00A76577"/>
    <w:rsid w:val="00AA56BE"/>
    <w:rsid w:val="00AD27FC"/>
    <w:rsid w:val="00B53F0B"/>
    <w:rsid w:val="00B847D8"/>
    <w:rsid w:val="00BC658D"/>
    <w:rsid w:val="00BF3019"/>
    <w:rsid w:val="00C360A7"/>
    <w:rsid w:val="00CB7A3C"/>
    <w:rsid w:val="00CC3F46"/>
    <w:rsid w:val="00CF422C"/>
    <w:rsid w:val="00D84B1E"/>
    <w:rsid w:val="00DF4F10"/>
    <w:rsid w:val="00E36542"/>
    <w:rsid w:val="00EB456A"/>
    <w:rsid w:val="00EF5D98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53F0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B53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B53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53F0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53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53F0B"/>
    <w:pPr>
      <w:suppressLineNumbers/>
    </w:pPr>
    <w:rPr>
      <w:rFonts w:eastAsia="SimSun"/>
      <w:sz w:val="20"/>
      <w:szCs w:val="20"/>
      <w:lang w:eastAsia="ar-SA"/>
    </w:rPr>
  </w:style>
  <w:style w:type="paragraph" w:customStyle="1" w:styleId="Default">
    <w:name w:val="Default"/>
    <w:qFormat/>
    <w:rsid w:val="00B53F0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53F0B"/>
    <w:pPr>
      <w:suppressAutoHyphens/>
      <w:ind w:firstLine="709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1">
    <w:name w:val="Обычный (веб)1"/>
    <w:basedOn w:val="a"/>
    <w:uiPriority w:val="99"/>
    <w:rsid w:val="00B53F0B"/>
    <w:pPr>
      <w:spacing w:before="100" w:after="100" w:line="100" w:lineRule="atLeast"/>
    </w:pPr>
    <w:rPr>
      <w:lang w:eastAsia="ar-SA"/>
    </w:rPr>
  </w:style>
  <w:style w:type="paragraph" w:customStyle="1" w:styleId="Style59">
    <w:name w:val="Style59"/>
    <w:basedOn w:val="a"/>
    <w:uiPriority w:val="99"/>
    <w:rsid w:val="00B53F0B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paragraph" w:customStyle="1" w:styleId="10">
    <w:name w:val="Абзац списка1"/>
    <w:basedOn w:val="a"/>
    <w:uiPriority w:val="99"/>
    <w:rsid w:val="00B53F0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No Spacing"/>
    <w:uiPriority w:val="1"/>
    <w:qFormat/>
    <w:rsid w:val="00EB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4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">
    <w:name w:val="ListLabel 3"/>
    <w:rsid w:val="001C5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53F0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B53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B53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53F0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53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53F0B"/>
    <w:pPr>
      <w:suppressLineNumbers/>
    </w:pPr>
    <w:rPr>
      <w:rFonts w:eastAsia="SimSun"/>
      <w:sz w:val="20"/>
      <w:szCs w:val="20"/>
      <w:lang w:eastAsia="ar-SA"/>
    </w:rPr>
  </w:style>
  <w:style w:type="paragraph" w:customStyle="1" w:styleId="Default">
    <w:name w:val="Default"/>
    <w:qFormat/>
    <w:rsid w:val="00B53F0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53F0B"/>
    <w:pPr>
      <w:suppressAutoHyphens/>
      <w:ind w:firstLine="709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1">
    <w:name w:val="Обычный (веб)1"/>
    <w:basedOn w:val="a"/>
    <w:uiPriority w:val="99"/>
    <w:rsid w:val="00B53F0B"/>
    <w:pPr>
      <w:spacing w:before="100" w:after="100" w:line="100" w:lineRule="atLeast"/>
    </w:pPr>
    <w:rPr>
      <w:lang w:eastAsia="ar-SA"/>
    </w:rPr>
  </w:style>
  <w:style w:type="paragraph" w:customStyle="1" w:styleId="Style59">
    <w:name w:val="Style59"/>
    <w:basedOn w:val="a"/>
    <w:uiPriority w:val="99"/>
    <w:rsid w:val="00B53F0B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paragraph" w:customStyle="1" w:styleId="10">
    <w:name w:val="Абзац списка1"/>
    <w:basedOn w:val="a"/>
    <w:uiPriority w:val="99"/>
    <w:rsid w:val="00B53F0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No Spacing"/>
    <w:uiPriority w:val="1"/>
    <w:qFormat/>
    <w:rsid w:val="00EB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47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3">
    <w:name w:val="ListLabel 3"/>
    <w:rsid w:val="001C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Administracia</cp:lastModifiedBy>
  <cp:revision>2</cp:revision>
  <cp:lastPrinted>2022-06-01T08:10:00Z</cp:lastPrinted>
  <dcterms:created xsi:type="dcterms:W3CDTF">2022-06-08T05:24:00Z</dcterms:created>
  <dcterms:modified xsi:type="dcterms:W3CDTF">2022-06-08T05:24:00Z</dcterms:modified>
</cp:coreProperties>
</file>